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91EB9" w14:textId="41CAE864" w:rsidR="00D65A22" w:rsidRDefault="00D65A22" w:rsidP="00375061">
      <w:pPr>
        <w:rPr>
          <w:rFonts w:ascii="Calibri" w:hAnsi="Calibri" w:cs="Calibri"/>
          <w:sz w:val="24"/>
          <w:lang w:val="en-GB"/>
        </w:rPr>
      </w:pPr>
    </w:p>
    <w:p w14:paraId="137D1CEA" w14:textId="77777777" w:rsidR="004750A7" w:rsidRPr="00701DB3" w:rsidRDefault="004750A7" w:rsidP="00375061">
      <w:pPr>
        <w:rPr>
          <w:rFonts w:ascii="Calibri" w:hAnsi="Calibri" w:cs="Calibri"/>
          <w:sz w:val="24"/>
          <w:lang w:val="en-GB"/>
        </w:rPr>
      </w:pPr>
    </w:p>
    <w:p w14:paraId="4EEC8868" w14:textId="77777777" w:rsidR="006D4E5F" w:rsidRPr="00701DB3" w:rsidRDefault="006D4E5F" w:rsidP="004D560F">
      <w:pPr>
        <w:pStyle w:val="3Policytitle"/>
        <w:jc w:val="center"/>
        <w:rPr>
          <w:rFonts w:ascii="Calibri" w:hAnsi="Calibri" w:cs="Calibri"/>
          <w:sz w:val="24"/>
          <w:lang w:val="en-GB"/>
        </w:rPr>
      </w:pPr>
    </w:p>
    <w:p w14:paraId="6339D885" w14:textId="77777777" w:rsidR="006D4E5F" w:rsidRPr="00701DB3" w:rsidRDefault="006D4E5F" w:rsidP="004D560F">
      <w:pPr>
        <w:pStyle w:val="3Policytitle"/>
        <w:jc w:val="center"/>
        <w:rPr>
          <w:rFonts w:ascii="Calibri" w:hAnsi="Calibri" w:cs="Calibri"/>
          <w:sz w:val="24"/>
          <w:lang w:val="en-GB"/>
        </w:rPr>
      </w:pPr>
    </w:p>
    <w:p w14:paraId="3D343EE2" w14:textId="7AA13A30" w:rsidR="0062626B" w:rsidRPr="00CE495B" w:rsidRDefault="00024048" w:rsidP="004D560F">
      <w:pPr>
        <w:pStyle w:val="3Policytitle"/>
        <w:jc w:val="center"/>
        <w:rPr>
          <w:rFonts w:ascii="Calibri" w:hAnsi="Calibri" w:cs="Calibri"/>
          <w:sz w:val="56"/>
          <w:szCs w:val="72"/>
          <w:lang w:val="en-GB"/>
        </w:rPr>
      </w:pPr>
      <w:r w:rsidRPr="005E645F">
        <w:rPr>
          <w:rFonts w:ascii="Calibri" w:hAnsi="Calibri" w:cs="Calibri"/>
          <w:sz w:val="56"/>
          <w:szCs w:val="72"/>
          <w:lang w:val="en-GB"/>
        </w:rPr>
        <w:t xml:space="preserve">Special </w:t>
      </w:r>
      <w:r w:rsidR="00CE495B" w:rsidRPr="005E645F">
        <w:rPr>
          <w:rFonts w:ascii="Calibri" w:hAnsi="Calibri" w:cs="Calibri"/>
          <w:sz w:val="56"/>
          <w:szCs w:val="72"/>
          <w:lang w:val="en-GB"/>
        </w:rPr>
        <w:t>E</w:t>
      </w:r>
      <w:r w:rsidRPr="005E645F">
        <w:rPr>
          <w:rFonts w:ascii="Calibri" w:hAnsi="Calibri" w:cs="Calibri"/>
          <w:sz w:val="56"/>
          <w:szCs w:val="72"/>
          <w:lang w:val="en-GB"/>
        </w:rPr>
        <w:t xml:space="preserve">ducational </w:t>
      </w:r>
      <w:r w:rsidR="00CE495B" w:rsidRPr="005E645F">
        <w:rPr>
          <w:rFonts w:ascii="Calibri" w:hAnsi="Calibri" w:cs="Calibri"/>
          <w:sz w:val="56"/>
          <w:szCs w:val="72"/>
          <w:lang w:val="en-GB"/>
        </w:rPr>
        <w:t>N</w:t>
      </w:r>
      <w:r w:rsidRPr="005E645F">
        <w:rPr>
          <w:rFonts w:ascii="Calibri" w:hAnsi="Calibri" w:cs="Calibri"/>
          <w:sz w:val="56"/>
          <w:szCs w:val="72"/>
          <w:lang w:val="en-GB"/>
        </w:rPr>
        <w:t>eeds</w:t>
      </w:r>
      <w:r w:rsidR="00CE495B" w:rsidRPr="005E645F">
        <w:rPr>
          <w:rFonts w:ascii="Calibri" w:hAnsi="Calibri" w:cs="Calibri"/>
          <w:sz w:val="56"/>
          <w:szCs w:val="72"/>
          <w:lang w:val="en-GB"/>
        </w:rPr>
        <w:t xml:space="preserve"> and Disabilities</w:t>
      </w:r>
      <w:r w:rsidRPr="005E645F">
        <w:rPr>
          <w:rFonts w:ascii="Calibri" w:hAnsi="Calibri" w:cs="Calibri"/>
          <w:sz w:val="56"/>
          <w:szCs w:val="72"/>
          <w:lang w:val="en-GB"/>
        </w:rPr>
        <w:t xml:space="preserve"> </w:t>
      </w:r>
      <w:r w:rsidR="003464BE" w:rsidRPr="005E645F">
        <w:rPr>
          <w:rFonts w:ascii="Calibri" w:hAnsi="Calibri" w:cs="Calibri"/>
          <w:sz w:val="56"/>
          <w:szCs w:val="72"/>
          <w:lang w:val="en-GB"/>
        </w:rPr>
        <w:t>(SEN</w:t>
      </w:r>
      <w:r w:rsidR="00EF2A98" w:rsidRPr="005E645F">
        <w:rPr>
          <w:rFonts w:ascii="Calibri" w:hAnsi="Calibri" w:cs="Calibri"/>
          <w:sz w:val="56"/>
          <w:szCs w:val="72"/>
          <w:lang w:val="en-GB"/>
        </w:rPr>
        <w:t>D</w:t>
      </w:r>
      <w:r w:rsidR="003464BE" w:rsidRPr="00CE495B">
        <w:rPr>
          <w:rFonts w:ascii="Calibri" w:hAnsi="Calibri" w:cs="Calibri"/>
          <w:sz w:val="56"/>
          <w:szCs w:val="72"/>
          <w:lang w:val="en-GB"/>
        </w:rPr>
        <w:t xml:space="preserve">) </w:t>
      </w:r>
      <w:r w:rsidR="006D4E5F" w:rsidRPr="00CE495B">
        <w:rPr>
          <w:rFonts w:ascii="Calibri" w:hAnsi="Calibri" w:cs="Calibri"/>
          <w:sz w:val="56"/>
          <w:szCs w:val="72"/>
          <w:lang w:val="en-GB"/>
        </w:rPr>
        <w:t>I</w:t>
      </w:r>
      <w:r w:rsidR="00235F02" w:rsidRPr="00CE495B">
        <w:rPr>
          <w:rFonts w:ascii="Calibri" w:hAnsi="Calibri" w:cs="Calibri"/>
          <w:sz w:val="56"/>
          <w:szCs w:val="72"/>
          <w:lang w:val="en-GB"/>
        </w:rPr>
        <w:t xml:space="preserve">nformation </w:t>
      </w:r>
      <w:r w:rsidR="006D4E5F" w:rsidRPr="00CE495B">
        <w:rPr>
          <w:rFonts w:ascii="Calibri" w:hAnsi="Calibri" w:cs="Calibri"/>
          <w:sz w:val="56"/>
          <w:szCs w:val="72"/>
          <w:lang w:val="en-GB"/>
        </w:rPr>
        <w:t>R</w:t>
      </w:r>
      <w:r w:rsidR="00235F02" w:rsidRPr="00CE495B">
        <w:rPr>
          <w:rFonts w:ascii="Calibri" w:hAnsi="Calibri" w:cs="Calibri"/>
          <w:sz w:val="56"/>
          <w:szCs w:val="72"/>
          <w:lang w:val="en-GB"/>
        </w:rPr>
        <w:t>eport</w:t>
      </w:r>
    </w:p>
    <w:p w14:paraId="185D3268" w14:textId="11AC8B69" w:rsidR="0062626B" w:rsidRPr="00D65A22" w:rsidRDefault="00440358" w:rsidP="004D560F">
      <w:pPr>
        <w:pStyle w:val="6Abstract"/>
        <w:jc w:val="center"/>
        <w:rPr>
          <w:rFonts w:ascii="Calibri" w:hAnsi="Calibri" w:cs="Calibri"/>
          <w:sz w:val="32"/>
          <w:szCs w:val="24"/>
          <w:lang w:val="en-GB"/>
        </w:rPr>
      </w:pPr>
      <w:r w:rsidRPr="00440358">
        <w:rPr>
          <w:rFonts w:ascii="Calibri" w:hAnsi="Calibri" w:cs="Calibri"/>
          <w:sz w:val="32"/>
          <w:szCs w:val="24"/>
          <w:lang w:val="en-GB"/>
        </w:rPr>
        <w:t>St Mary’s Church of England (VA) Primary School</w:t>
      </w:r>
    </w:p>
    <w:p w14:paraId="4A636C23" w14:textId="77777777" w:rsidR="0062626B" w:rsidRPr="00701DB3" w:rsidRDefault="0062626B" w:rsidP="00DC4C0F">
      <w:pPr>
        <w:pStyle w:val="1bodycopy10pt"/>
        <w:rPr>
          <w:rFonts w:ascii="Calibri" w:hAnsi="Calibri" w:cs="Calibri"/>
          <w:sz w:val="24"/>
          <w:lang w:val="en-GB"/>
        </w:rPr>
      </w:pPr>
    </w:p>
    <w:p w14:paraId="633868EF" w14:textId="5FD22B0C" w:rsidR="0062626B" w:rsidRPr="00701DB3" w:rsidRDefault="0062626B" w:rsidP="00DC4C0F">
      <w:pPr>
        <w:pStyle w:val="1bodycopy10pt"/>
        <w:rPr>
          <w:rFonts w:ascii="Calibri" w:hAnsi="Calibri" w:cs="Calibri"/>
          <w:noProof/>
          <w:color w:val="00CF80"/>
          <w:sz w:val="24"/>
          <w:lang w:val="en-GB"/>
        </w:rPr>
      </w:pPr>
    </w:p>
    <w:p w14:paraId="061E7A16" w14:textId="77777777" w:rsidR="0062626B" w:rsidRPr="00701DB3" w:rsidRDefault="0062626B" w:rsidP="00DC4C0F">
      <w:pPr>
        <w:pStyle w:val="1bodycopy10pt"/>
        <w:rPr>
          <w:rFonts w:ascii="Calibri" w:hAnsi="Calibri" w:cs="Calibri"/>
          <w:noProof/>
          <w:sz w:val="24"/>
          <w:lang w:val="en-GB"/>
        </w:rPr>
      </w:pPr>
    </w:p>
    <w:p w14:paraId="5A3E48A0" w14:textId="356783F5" w:rsidR="0062626B" w:rsidRPr="00701DB3" w:rsidRDefault="00440358" w:rsidP="00440358">
      <w:pPr>
        <w:pStyle w:val="1bodycopy10pt"/>
        <w:jc w:val="center"/>
        <w:rPr>
          <w:rFonts w:ascii="Calibri" w:hAnsi="Calibri" w:cs="Calibri"/>
          <w:noProof/>
          <w:sz w:val="24"/>
          <w:lang w:val="en-GB"/>
        </w:rPr>
      </w:pPr>
      <w:r w:rsidRPr="00A778D2">
        <w:rPr>
          <w:noProof/>
          <w:sz w:val="18"/>
          <w:szCs w:val="18"/>
        </w:rPr>
        <w:drawing>
          <wp:inline distT="0" distB="0" distL="0" distR="0" wp14:anchorId="1CCA49EC" wp14:editId="7EA59B2E">
            <wp:extent cx="2065621" cy="1781175"/>
            <wp:effectExtent l="0" t="0" r="0" b="0"/>
            <wp:docPr id="6" name="Picture 6" descr="St_Marys_Swa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_Marys_Swanle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810" cy="1782201"/>
                    </a:xfrm>
                    <a:prstGeom prst="rect">
                      <a:avLst/>
                    </a:prstGeom>
                    <a:noFill/>
                    <a:ln>
                      <a:noFill/>
                    </a:ln>
                  </pic:spPr>
                </pic:pic>
              </a:graphicData>
            </a:graphic>
          </wp:inline>
        </w:drawing>
      </w:r>
    </w:p>
    <w:p w14:paraId="22750987" w14:textId="77777777" w:rsidR="0062626B" w:rsidRPr="00701DB3" w:rsidRDefault="0062626B" w:rsidP="00DC4C0F">
      <w:pPr>
        <w:pStyle w:val="1bodycopy10pt"/>
        <w:rPr>
          <w:rFonts w:ascii="Calibri" w:hAnsi="Calibri" w:cs="Calibri"/>
          <w:sz w:val="24"/>
          <w:lang w:val="en-GB"/>
        </w:rPr>
      </w:pPr>
    </w:p>
    <w:p w14:paraId="7EFB4CFE" w14:textId="77777777" w:rsidR="0062626B" w:rsidRPr="00701DB3" w:rsidRDefault="0062626B" w:rsidP="00DC4C0F">
      <w:pPr>
        <w:pStyle w:val="1bodycopy10pt"/>
        <w:rPr>
          <w:rFonts w:ascii="Calibri" w:hAnsi="Calibri" w:cs="Calibri"/>
          <w:sz w:val="24"/>
          <w:lang w:val="en-GB"/>
        </w:rPr>
      </w:pPr>
    </w:p>
    <w:p w14:paraId="09C59B05" w14:textId="77777777" w:rsidR="0062626B" w:rsidRPr="00701DB3" w:rsidRDefault="0062626B" w:rsidP="00DC4C0F">
      <w:pPr>
        <w:pStyle w:val="1bodycopy10pt"/>
        <w:rPr>
          <w:rFonts w:ascii="Calibri" w:hAnsi="Calibri" w:cs="Calibri"/>
          <w:sz w:val="24"/>
          <w:lang w:val="en-GB"/>
        </w:rPr>
      </w:pPr>
    </w:p>
    <w:p w14:paraId="54D4F8D7" w14:textId="77777777" w:rsidR="00D65A22" w:rsidRPr="00D65A22" w:rsidRDefault="00D65A22" w:rsidP="00D65A22">
      <w:pPr>
        <w:spacing w:after="0"/>
        <w:jc w:val="center"/>
        <w:rPr>
          <w:rFonts w:ascii="Letter-join Plus 8" w:hAnsi="Letter-join Plus 8" w:cs="Calibri"/>
          <w:b/>
          <w:sz w:val="28"/>
          <w:szCs w:val="28"/>
        </w:rPr>
      </w:pPr>
      <w:r w:rsidRPr="00D65A22">
        <w:rPr>
          <w:rFonts w:ascii="Letter-join Plus 8" w:hAnsi="Letter-join Plus 8" w:cs="Calibri"/>
          <w:b/>
          <w:color w:val="4472C4"/>
          <w:sz w:val="28"/>
          <w:szCs w:val="28"/>
        </w:rPr>
        <w:t>Inclusion Team</w:t>
      </w:r>
    </w:p>
    <w:p w14:paraId="095B423A"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SEND Governor:</w:t>
      </w:r>
    </w:p>
    <w:p w14:paraId="0D0850B0" w14:textId="0A134D69" w:rsidR="00D65A22" w:rsidRPr="00D65A22" w:rsidRDefault="00440358" w:rsidP="00D65A22">
      <w:pPr>
        <w:pStyle w:val="NoSpacing"/>
        <w:jc w:val="center"/>
        <w:rPr>
          <w:rFonts w:ascii="Gill Sans MT" w:hAnsi="Gill Sans MT" w:cs="Calibri"/>
          <w:sz w:val="28"/>
          <w:szCs w:val="28"/>
        </w:rPr>
      </w:pPr>
      <w:r w:rsidRPr="00440358">
        <w:rPr>
          <w:rFonts w:ascii="Gill Sans MT" w:hAnsi="Gill Sans MT" w:cs="Calibri"/>
          <w:sz w:val="28"/>
          <w:szCs w:val="28"/>
        </w:rPr>
        <w:t>Father Dane Batley</w:t>
      </w:r>
      <w:r w:rsidR="00114511">
        <w:rPr>
          <w:rFonts w:ascii="Gill Sans MT" w:hAnsi="Gill Sans MT" w:cs="Calibri"/>
          <w:sz w:val="28"/>
          <w:szCs w:val="28"/>
        </w:rPr>
        <w:t>-</w:t>
      </w:r>
      <w:r w:rsidRPr="00440358">
        <w:rPr>
          <w:rFonts w:ascii="Gill Sans MT" w:hAnsi="Gill Sans MT" w:cs="Calibri"/>
          <w:sz w:val="28"/>
          <w:szCs w:val="28"/>
        </w:rPr>
        <w:t>Gladden</w:t>
      </w:r>
    </w:p>
    <w:p w14:paraId="130C2A76" w14:textId="71EE309D" w:rsidR="00D65A22" w:rsidRPr="00D65A22" w:rsidRDefault="0070017F" w:rsidP="00D65A22">
      <w:pPr>
        <w:pStyle w:val="NoSpacing"/>
        <w:jc w:val="center"/>
        <w:rPr>
          <w:rFonts w:ascii="Gill Sans MT" w:hAnsi="Gill Sans MT" w:cs="Calibri"/>
          <w:b/>
          <w:bCs/>
          <w:sz w:val="28"/>
          <w:szCs w:val="28"/>
        </w:rPr>
      </w:pPr>
      <w:proofErr w:type="spellStart"/>
      <w:r>
        <w:rPr>
          <w:rFonts w:ascii="Gill Sans MT" w:hAnsi="Gill Sans MT" w:cs="Calibri"/>
          <w:b/>
          <w:bCs/>
          <w:sz w:val="28"/>
          <w:szCs w:val="28"/>
        </w:rPr>
        <w:t>SENCo</w:t>
      </w:r>
      <w:proofErr w:type="spellEnd"/>
      <w:r w:rsidR="00440358">
        <w:rPr>
          <w:rFonts w:ascii="Gill Sans MT" w:hAnsi="Gill Sans MT" w:cs="Calibri"/>
          <w:b/>
          <w:bCs/>
          <w:sz w:val="28"/>
          <w:szCs w:val="28"/>
        </w:rPr>
        <w:t>:</w:t>
      </w:r>
    </w:p>
    <w:p w14:paraId="54C59F06" w14:textId="30F58B9D" w:rsidR="00D65A22" w:rsidRPr="00D65A22" w:rsidRDefault="00440358" w:rsidP="00D65A22">
      <w:pPr>
        <w:pStyle w:val="NoSpacing"/>
        <w:jc w:val="center"/>
        <w:rPr>
          <w:rFonts w:ascii="Gill Sans MT" w:hAnsi="Gill Sans MT" w:cs="Calibri"/>
          <w:sz w:val="28"/>
          <w:szCs w:val="28"/>
        </w:rPr>
      </w:pPr>
      <w:r w:rsidRPr="00440358">
        <w:rPr>
          <w:rFonts w:ascii="Gill Sans MT" w:hAnsi="Gill Sans MT" w:cs="Calibri"/>
          <w:sz w:val="28"/>
          <w:szCs w:val="28"/>
        </w:rPr>
        <w:t>Mrs Caroline Hawkins</w:t>
      </w:r>
    </w:p>
    <w:p w14:paraId="3287D001" w14:textId="14BD19B2" w:rsidR="00D65A22" w:rsidRPr="00D65A22" w:rsidRDefault="00D65A22" w:rsidP="00440358">
      <w:pPr>
        <w:pStyle w:val="NoSpacing"/>
        <w:jc w:val="center"/>
        <w:rPr>
          <w:rFonts w:ascii="Gill Sans MT" w:hAnsi="Gill Sans MT" w:cs="Calibri"/>
          <w:sz w:val="28"/>
          <w:szCs w:val="28"/>
        </w:rPr>
      </w:pPr>
      <w:r w:rsidRPr="00440358">
        <w:rPr>
          <w:rFonts w:ascii="Gill Sans MT" w:hAnsi="Gill Sans MT" w:cs="Calibri"/>
          <w:sz w:val="28"/>
          <w:szCs w:val="28"/>
        </w:rPr>
        <w:t xml:space="preserve">Contact No. </w:t>
      </w:r>
      <w:r w:rsidR="00440358" w:rsidRPr="00440358">
        <w:rPr>
          <w:rFonts w:ascii="Gill Sans MT" w:hAnsi="Gill Sans MT" w:cs="Calibri"/>
          <w:sz w:val="28"/>
          <w:szCs w:val="28"/>
        </w:rPr>
        <w:t>01322 665212</w:t>
      </w:r>
    </w:p>
    <w:p w14:paraId="7B332757" w14:textId="3BBC266B" w:rsidR="00D65A22" w:rsidRPr="00D65A22" w:rsidRDefault="002017F5" w:rsidP="00D65A22">
      <w:pPr>
        <w:pStyle w:val="NoSpacing"/>
        <w:jc w:val="center"/>
        <w:rPr>
          <w:rFonts w:ascii="Gill Sans MT" w:hAnsi="Gill Sans MT" w:cs="Calibri"/>
          <w:sz w:val="28"/>
          <w:szCs w:val="28"/>
        </w:rPr>
      </w:pPr>
      <w:hyperlink r:id="rId13" w:history="1">
        <w:r w:rsidR="00440358" w:rsidRPr="009D333C">
          <w:rPr>
            <w:rStyle w:val="Hyperlink"/>
            <w:rFonts w:ascii="Gill Sans MT" w:hAnsi="Gill Sans MT" w:cs="Calibri"/>
            <w:sz w:val="28"/>
            <w:szCs w:val="28"/>
          </w:rPr>
          <w:t>chawkins@st-marys-swanley.kent.sch.uk</w:t>
        </w:r>
      </w:hyperlink>
    </w:p>
    <w:p w14:paraId="44A02D61" w14:textId="77777777" w:rsidR="0062626B" w:rsidRPr="00701DB3" w:rsidRDefault="0062626B" w:rsidP="00DC4C0F">
      <w:pPr>
        <w:pStyle w:val="1bodycopy10pt"/>
        <w:rPr>
          <w:rFonts w:ascii="Calibri" w:hAnsi="Calibri" w:cs="Calibri"/>
          <w:sz w:val="24"/>
          <w:lang w:val="en-GB"/>
        </w:rPr>
      </w:pPr>
    </w:p>
    <w:p w14:paraId="4FF9C73E" w14:textId="77777777" w:rsidR="0062626B" w:rsidRPr="00701DB3" w:rsidRDefault="0062626B" w:rsidP="00DC4C0F">
      <w:pPr>
        <w:pStyle w:val="1bodycopy10pt"/>
        <w:rPr>
          <w:rFonts w:ascii="Calibri" w:hAnsi="Calibri" w:cs="Calibri"/>
          <w:sz w:val="24"/>
          <w:lang w:val="en-GB"/>
        </w:rPr>
      </w:pPr>
    </w:p>
    <w:p w14:paraId="3C5D69AB" w14:textId="77777777" w:rsidR="0062626B" w:rsidRPr="00701DB3"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701DB3" w14:paraId="5ACAB494" w14:textId="77777777" w:rsidTr="00CC563E">
        <w:tc>
          <w:tcPr>
            <w:tcW w:w="2586" w:type="dxa"/>
            <w:tcBorders>
              <w:top w:val="nil"/>
              <w:bottom w:val="single" w:sz="18" w:space="0" w:color="FFFFFF"/>
            </w:tcBorders>
            <w:shd w:val="clear" w:color="auto" w:fill="D8DFDE"/>
          </w:tcPr>
          <w:p w14:paraId="66AB9E49"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Approved by:</w:t>
            </w:r>
          </w:p>
        </w:tc>
        <w:tc>
          <w:tcPr>
            <w:tcW w:w="3268" w:type="dxa"/>
            <w:tcBorders>
              <w:top w:val="nil"/>
              <w:bottom w:val="single" w:sz="18" w:space="0" w:color="FFFFFF"/>
            </w:tcBorders>
            <w:shd w:val="clear" w:color="auto" w:fill="D8DFDE"/>
          </w:tcPr>
          <w:p w14:paraId="60E43634" w14:textId="05A34FC9" w:rsidR="0062626B" w:rsidRPr="00701DB3" w:rsidRDefault="0062626B" w:rsidP="0062626B">
            <w:pPr>
              <w:pStyle w:val="1bodycopy11pt"/>
              <w:rPr>
                <w:rFonts w:ascii="Calibri" w:hAnsi="Calibri" w:cs="Calibri"/>
                <w:sz w:val="24"/>
                <w:highlight w:val="yellow"/>
                <w:lang w:val="en-GB"/>
              </w:rPr>
            </w:pPr>
          </w:p>
        </w:tc>
        <w:tc>
          <w:tcPr>
            <w:tcW w:w="3866" w:type="dxa"/>
            <w:tcBorders>
              <w:top w:val="nil"/>
              <w:bottom w:val="single" w:sz="18" w:space="0" w:color="FFFFFF"/>
            </w:tcBorders>
            <w:shd w:val="clear" w:color="auto" w:fill="D8DFDE"/>
          </w:tcPr>
          <w:p w14:paraId="2E004102" w14:textId="0C7AC70A" w:rsidR="0062626B" w:rsidRPr="00701DB3" w:rsidRDefault="0062626B" w:rsidP="0062626B">
            <w:pPr>
              <w:pStyle w:val="1bodycopy11pt"/>
              <w:rPr>
                <w:rFonts w:ascii="Calibri" w:hAnsi="Calibri" w:cs="Calibri"/>
                <w:sz w:val="24"/>
                <w:lang w:val="en-GB"/>
              </w:rPr>
            </w:pPr>
            <w:r w:rsidRPr="00701DB3">
              <w:rPr>
                <w:rFonts w:ascii="Calibri" w:hAnsi="Calibri" w:cs="Calibri"/>
                <w:b/>
                <w:sz w:val="24"/>
                <w:lang w:val="en-GB"/>
              </w:rPr>
              <w:t>Date:</w:t>
            </w:r>
            <w:r w:rsidRPr="00701DB3">
              <w:rPr>
                <w:rFonts w:ascii="Calibri" w:hAnsi="Calibri" w:cs="Calibri"/>
                <w:sz w:val="24"/>
                <w:lang w:val="en-GB"/>
              </w:rPr>
              <w:t xml:space="preserve">  </w:t>
            </w:r>
          </w:p>
        </w:tc>
      </w:tr>
      <w:tr w:rsidR="0062626B" w:rsidRPr="00701DB3" w14:paraId="6DD0ACE0" w14:textId="77777777" w:rsidTr="00CC563E">
        <w:tc>
          <w:tcPr>
            <w:tcW w:w="2586" w:type="dxa"/>
            <w:tcBorders>
              <w:top w:val="single" w:sz="18" w:space="0" w:color="FFFFFF"/>
              <w:bottom w:val="single" w:sz="18" w:space="0" w:color="FFFFFF"/>
            </w:tcBorders>
            <w:shd w:val="clear" w:color="auto" w:fill="D8DFDE"/>
          </w:tcPr>
          <w:p w14:paraId="2D7E7D37"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lastRenderedPageBreak/>
              <w:t>Last reviewed on:</w:t>
            </w:r>
          </w:p>
        </w:tc>
        <w:tc>
          <w:tcPr>
            <w:tcW w:w="7134" w:type="dxa"/>
            <w:gridSpan w:val="2"/>
            <w:tcBorders>
              <w:top w:val="single" w:sz="18" w:space="0" w:color="FFFFFF"/>
              <w:bottom w:val="single" w:sz="18" w:space="0" w:color="FFFFFF"/>
            </w:tcBorders>
            <w:shd w:val="clear" w:color="auto" w:fill="D8DFDE"/>
          </w:tcPr>
          <w:p w14:paraId="68966C96" w14:textId="1C6D0A4F" w:rsidR="0062626B" w:rsidRPr="00440358" w:rsidRDefault="00440358" w:rsidP="0062626B">
            <w:pPr>
              <w:pStyle w:val="1bodycopy11pt"/>
              <w:rPr>
                <w:rFonts w:ascii="Calibri" w:hAnsi="Calibri" w:cs="Calibri"/>
                <w:sz w:val="24"/>
                <w:lang w:val="en-GB"/>
              </w:rPr>
            </w:pPr>
            <w:r w:rsidRPr="00440358">
              <w:rPr>
                <w:rFonts w:ascii="Calibri" w:hAnsi="Calibri" w:cs="Calibri"/>
                <w:sz w:val="24"/>
                <w:lang w:val="en-GB"/>
              </w:rPr>
              <w:t>01.09.24</w:t>
            </w:r>
          </w:p>
        </w:tc>
      </w:tr>
      <w:tr w:rsidR="0062626B" w:rsidRPr="00701DB3" w14:paraId="46A7B276" w14:textId="77777777" w:rsidTr="00CC563E">
        <w:tc>
          <w:tcPr>
            <w:tcW w:w="2586" w:type="dxa"/>
            <w:tcBorders>
              <w:top w:val="single" w:sz="18" w:space="0" w:color="FFFFFF"/>
              <w:bottom w:val="nil"/>
            </w:tcBorders>
            <w:shd w:val="clear" w:color="auto" w:fill="D8DFDE"/>
          </w:tcPr>
          <w:p w14:paraId="79850D46"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005B3909" w14:textId="6F89E39E" w:rsidR="0062626B" w:rsidRPr="00440358" w:rsidRDefault="00440358" w:rsidP="0062626B">
            <w:pPr>
              <w:pStyle w:val="1bodycopy11pt"/>
              <w:rPr>
                <w:rFonts w:ascii="Calibri" w:hAnsi="Calibri" w:cs="Calibri"/>
                <w:sz w:val="24"/>
                <w:lang w:val="en-GB"/>
              </w:rPr>
            </w:pPr>
            <w:r w:rsidRPr="00440358">
              <w:rPr>
                <w:rFonts w:ascii="Calibri" w:hAnsi="Calibri" w:cs="Calibri"/>
                <w:sz w:val="24"/>
                <w:lang w:val="en-GB"/>
              </w:rPr>
              <w:t>01.09.25</w:t>
            </w:r>
          </w:p>
        </w:tc>
      </w:tr>
    </w:tbl>
    <w:p w14:paraId="08436FA8" w14:textId="77777777" w:rsidR="00CE495B" w:rsidRDefault="00CE495B" w:rsidP="006536D5">
      <w:pPr>
        <w:pStyle w:val="Heading1"/>
        <w:rPr>
          <w:rFonts w:ascii="Calibri" w:hAnsi="Calibri" w:cs="Calibri"/>
          <w:color w:val="auto"/>
          <w:sz w:val="36"/>
          <w:shd w:val="clear" w:color="auto" w:fill="DAE9F7"/>
        </w:rPr>
      </w:pPr>
      <w:bookmarkStart w:id="0" w:name="_Toc119070491"/>
    </w:p>
    <w:p w14:paraId="05A173A4" w14:textId="2BF9CB91" w:rsidR="006536D5" w:rsidRPr="00CE495B" w:rsidRDefault="006536D5" w:rsidP="00CE495B">
      <w:pPr>
        <w:pStyle w:val="Heading1"/>
        <w:rPr>
          <w:rFonts w:ascii="Calibri" w:hAnsi="Calibri" w:cs="Calibri"/>
          <w:color w:val="auto"/>
          <w:sz w:val="36"/>
        </w:rPr>
      </w:pPr>
      <w:r w:rsidRPr="008A49F1">
        <w:rPr>
          <w:rFonts w:ascii="Calibri" w:hAnsi="Calibri" w:cs="Calibri"/>
          <w:color w:val="auto"/>
          <w:sz w:val="36"/>
          <w:shd w:val="clear" w:color="auto" w:fill="DAE9F7"/>
        </w:rPr>
        <w:t>Contents</w:t>
      </w:r>
      <w:bookmarkEnd w:id="0"/>
      <w:r w:rsidRPr="008A49F1">
        <w:rPr>
          <w:rFonts w:ascii="Calibri" w:hAnsi="Calibri" w:cs="Calibri"/>
          <w:color w:val="auto"/>
          <w:sz w:val="36"/>
          <w:shd w:val="clear" w:color="auto" w:fill="DAE9F7"/>
        </w:rPr>
        <w:t xml:space="preserve">                                            </w:t>
      </w:r>
      <w:r w:rsidRPr="008A49F1">
        <w:rPr>
          <w:rFonts w:ascii="Calibri" w:hAnsi="Calibri" w:cs="Calibri"/>
          <w:b w:val="0"/>
          <w:bCs/>
          <w:noProof/>
          <w:sz w:val="24"/>
        </w:rPr>
        <w:fldChar w:fldCharType="begin"/>
      </w:r>
      <w:r w:rsidRPr="008A49F1">
        <w:rPr>
          <w:rFonts w:ascii="Calibri" w:hAnsi="Calibri" w:cs="Calibri"/>
          <w:bCs/>
          <w:noProof/>
          <w:sz w:val="24"/>
        </w:rPr>
        <w:instrText xml:space="preserve"> TOC \o "1-3" \h \z \u </w:instrText>
      </w:r>
      <w:r w:rsidRPr="008A49F1">
        <w:rPr>
          <w:rFonts w:ascii="Calibri" w:hAnsi="Calibri" w:cs="Calibri"/>
          <w:b w:val="0"/>
          <w:bCs/>
          <w:noProof/>
          <w:sz w:val="24"/>
        </w:rPr>
        <w:fldChar w:fldCharType="separate"/>
      </w:r>
    </w:p>
    <w:p w14:paraId="1DDDFE06" w14:textId="1915CD34" w:rsidR="006536D5" w:rsidRPr="008A49F1" w:rsidRDefault="002017F5" w:rsidP="00351DF9">
      <w:pPr>
        <w:pStyle w:val="TOC1"/>
        <w:rPr>
          <w:rFonts w:eastAsia="Times New Roman"/>
          <w:lang w:val="en-GB" w:eastAsia="en-GB"/>
        </w:rPr>
      </w:pPr>
      <w:hyperlink w:anchor="_Toc119070492" w:history="1">
        <w:r w:rsidR="006536D5" w:rsidRPr="008A49F1">
          <w:rPr>
            <w:rStyle w:val="Hyperlink"/>
          </w:rPr>
          <w:t>1. What types of SEN</w:t>
        </w:r>
        <w:r w:rsidR="00DD2E31">
          <w:rPr>
            <w:rStyle w:val="Hyperlink"/>
          </w:rPr>
          <w:t>D</w:t>
        </w:r>
        <w:r w:rsidR="006536D5" w:rsidRPr="008A49F1">
          <w:rPr>
            <w:rStyle w:val="Hyperlink"/>
          </w:rPr>
          <w:t xml:space="preserve"> does the school provide for?</w:t>
        </w:r>
        <w:r w:rsidR="006536D5" w:rsidRPr="008A49F1">
          <w:rPr>
            <w:webHidden/>
          </w:rPr>
          <w:tab/>
        </w:r>
        <w:r w:rsidR="006536D5">
          <w:rPr>
            <w:webHidden/>
          </w:rPr>
          <w:t>4</w:t>
        </w:r>
      </w:hyperlink>
    </w:p>
    <w:p w14:paraId="6866DC6E" w14:textId="29E8CB23" w:rsidR="006536D5" w:rsidRPr="008A49F1" w:rsidRDefault="002017F5" w:rsidP="00351DF9">
      <w:pPr>
        <w:pStyle w:val="TOC1"/>
        <w:rPr>
          <w:rFonts w:eastAsia="Times New Roman"/>
          <w:lang w:val="en-GB" w:eastAsia="en-GB"/>
        </w:rPr>
      </w:pPr>
      <w:hyperlink w:anchor="_Toc119070493" w:history="1">
        <w:r w:rsidR="006536D5" w:rsidRPr="008A49F1">
          <w:rPr>
            <w:rStyle w:val="Hyperlink"/>
            <w:lang w:eastAsia="en-GB"/>
          </w:rPr>
          <w:t xml:space="preserve">2. </w:t>
        </w:r>
        <w:r w:rsidR="005016A8" w:rsidRPr="005016A8">
          <w:rPr>
            <w:rStyle w:val="Hyperlink"/>
            <w:lang w:eastAsia="en-GB"/>
          </w:rPr>
          <w:t>Which staff will support my chil</w:t>
        </w:r>
        <w:r w:rsidR="00964D2B">
          <w:rPr>
            <w:rStyle w:val="Hyperlink"/>
            <w:lang w:eastAsia="en-GB"/>
          </w:rPr>
          <w:t>d</w:t>
        </w:r>
        <w:r w:rsidR="006536D5" w:rsidRPr="008A49F1">
          <w:rPr>
            <w:rStyle w:val="Hyperlink"/>
            <w:lang w:eastAsia="en-GB"/>
          </w:rPr>
          <w:t>?</w:t>
        </w:r>
        <w:r w:rsidR="006536D5" w:rsidRPr="008A49F1">
          <w:rPr>
            <w:webHidden/>
          </w:rPr>
          <w:tab/>
        </w:r>
        <w:r w:rsidR="006536D5">
          <w:rPr>
            <w:webHidden/>
          </w:rPr>
          <w:t>5</w:t>
        </w:r>
      </w:hyperlink>
    </w:p>
    <w:p w14:paraId="4D236743" w14:textId="78CC6C78" w:rsidR="006536D5" w:rsidRPr="008A49F1" w:rsidRDefault="002017F5" w:rsidP="00351DF9">
      <w:pPr>
        <w:pStyle w:val="TOC1"/>
        <w:rPr>
          <w:rFonts w:eastAsia="Times New Roman"/>
          <w:lang w:val="en-GB" w:eastAsia="en-GB"/>
        </w:rPr>
      </w:pPr>
      <w:hyperlink w:anchor="_Toc119070494" w:history="1">
        <w:r w:rsidR="006536D5" w:rsidRPr="008A49F1">
          <w:rPr>
            <w:rStyle w:val="Hyperlink"/>
          </w:rPr>
          <w:t>3. What should I do if I think my child has SEN</w:t>
        </w:r>
        <w:r w:rsidR="00DD2E31">
          <w:rPr>
            <w:rStyle w:val="Hyperlink"/>
          </w:rPr>
          <w:t>D</w:t>
        </w:r>
        <w:r w:rsidR="006536D5" w:rsidRPr="008A49F1">
          <w:rPr>
            <w:rStyle w:val="Hyperlink"/>
          </w:rPr>
          <w:t>?</w:t>
        </w:r>
        <w:r w:rsidR="006536D5" w:rsidRPr="008A49F1">
          <w:rPr>
            <w:webHidden/>
          </w:rPr>
          <w:tab/>
        </w:r>
      </w:hyperlink>
      <w:r w:rsidR="00D503C5">
        <w:t>7</w:t>
      </w:r>
    </w:p>
    <w:p w14:paraId="623D667B" w14:textId="7701ACA8" w:rsidR="006536D5" w:rsidRPr="008A49F1" w:rsidRDefault="002017F5" w:rsidP="00351DF9">
      <w:pPr>
        <w:pStyle w:val="TOC1"/>
        <w:rPr>
          <w:rFonts w:eastAsia="Times New Roman"/>
          <w:lang w:val="en-GB" w:eastAsia="en-GB"/>
        </w:rPr>
      </w:pPr>
      <w:hyperlink w:anchor="_Toc119070495" w:history="1">
        <w:r w:rsidR="006536D5" w:rsidRPr="008A49F1">
          <w:rPr>
            <w:rStyle w:val="Hyperlink"/>
          </w:rPr>
          <w:t xml:space="preserve">4. </w:t>
        </w:r>
        <w:r w:rsidR="00056AC3" w:rsidRPr="00056AC3">
          <w:rPr>
            <w:rStyle w:val="Hyperlink"/>
          </w:rPr>
          <w:t>What happens if the school identifies a need?</w:t>
        </w:r>
        <w:r w:rsidR="006536D5" w:rsidRPr="008A49F1">
          <w:rPr>
            <w:webHidden/>
          </w:rPr>
          <w:tab/>
        </w:r>
      </w:hyperlink>
      <w:r w:rsidR="00D503C5">
        <w:t>8</w:t>
      </w:r>
    </w:p>
    <w:p w14:paraId="68916129" w14:textId="6297DC8C" w:rsidR="006536D5" w:rsidRPr="008A49F1" w:rsidRDefault="002017F5" w:rsidP="00351DF9">
      <w:pPr>
        <w:pStyle w:val="TOC1"/>
        <w:rPr>
          <w:rFonts w:eastAsia="Times New Roman"/>
          <w:lang w:val="en-GB" w:eastAsia="en-GB"/>
        </w:rPr>
      </w:pPr>
      <w:hyperlink w:anchor="_Toc119070496" w:history="1">
        <w:r w:rsidR="006536D5" w:rsidRPr="008A49F1">
          <w:rPr>
            <w:rStyle w:val="Hyperlink"/>
          </w:rPr>
          <w:t>5. How will the school measure my child’s progress?</w:t>
        </w:r>
        <w:r w:rsidR="006536D5" w:rsidRPr="008A49F1">
          <w:rPr>
            <w:webHidden/>
          </w:rPr>
          <w:tab/>
        </w:r>
      </w:hyperlink>
      <w:r w:rsidR="00751035">
        <w:t>9</w:t>
      </w:r>
    </w:p>
    <w:p w14:paraId="2C4951FD" w14:textId="2E86C403" w:rsidR="006536D5" w:rsidRPr="008A49F1" w:rsidRDefault="002017F5" w:rsidP="00351DF9">
      <w:pPr>
        <w:pStyle w:val="TOC1"/>
        <w:rPr>
          <w:rFonts w:eastAsia="Times New Roman"/>
          <w:lang w:val="en-GB" w:eastAsia="en-GB"/>
        </w:rPr>
      </w:pPr>
      <w:hyperlink w:anchor="_Toc119070497" w:history="1">
        <w:r w:rsidR="006536D5" w:rsidRPr="008A49F1">
          <w:rPr>
            <w:rStyle w:val="Hyperlink"/>
            <w:lang w:eastAsia="en-GB"/>
          </w:rPr>
          <w:t>6. How will I be involved in decisions made about my child’s education?</w:t>
        </w:r>
        <w:r w:rsidR="006536D5" w:rsidRPr="008A49F1">
          <w:rPr>
            <w:webHidden/>
          </w:rPr>
          <w:tab/>
        </w:r>
      </w:hyperlink>
      <w:r w:rsidR="00751035">
        <w:t>10</w:t>
      </w:r>
    </w:p>
    <w:p w14:paraId="13DB2690" w14:textId="59D19189" w:rsidR="006536D5" w:rsidRPr="008A49F1" w:rsidRDefault="002017F5" w:rsidP="00351DF9">
      <w:pPr>
        <w:pStyle w:val="TOC1"/>
        <w:rPr>
          <w:rFonts w:eastAsia="Times New Roman"/>
          <w:lang w:val="en-GB" w:eastAsia="en-GB"/>
        </w:rPr>
      </w:pPr>
      <w:hyperlink w:anchor="_Toc119070498" w:history="1">
        <w:r w:rsidR="006536D5" w:rsidRPr="008A49F1">
          <w:rPr>
            <w:rStyle w:val="Hyperlink"/>
            <w:lang w:eastAsia="en-GB"/>
          </w:rPr>
          <w:t>7. How will my child be involved in decisions made about their education?</w:t>
        </w:r>
        <w:r w:rsidR="006536D5" w:rsidRPr="008A49F1">
          <w:rPr>
            <w:webHidden/>
          </w:rPr>
          <w:tab/>
        </w:r>
      </w:hyperlink>
      <w:r w:rsidR="00751035">
        <w:t>11</w:t>
      </w:r>
    </w:p>
    <w:p w14:paraId="714734D2" w14:textId="022B1E11" w:rsidR="005B194F" w:rsidRDefault="002017F5" w:rsidP="00351DF9">
      <w:pPr>
        <w:pStyle w:val="TOC1"/>
      </w:pPr>
      <w:hyperlink w:anchor="_Toc119070499" w:history="1">
        <w:r w:rsidR="006536D5" w:rsidRPr="008A49F1">
          <w:rPr>
            <w:rStyle w:val="Hyperlink"/>
            <w:lang w:eastAsia="en-GB"/>
          </w:rPr>
          <w:t>8. How will the school adapt its teaching for my child?</w:t>
        </w:r>
        <w:r w:rsidR="006536D5" w:rsidRPr="008A49F1">
          <w:rPr>
            <w:webHidden/>
          </w:rPr>
          <w:tab/>
        </w:r>
        <w:r w:rsidR="006536D5" w:rsidRPr="008A49F1">
          <w:rPr>
            <w:webHidden/>
          </w:rPr>
          <w:fldChar w:fldCharType="begin"/>
        </w:r>
        <w:r w:rsidR="006536D5" w:rsidRPr="008A49F1">
          <w:rPr>
            <w:webHidden/>
          </w:rPr>
          <w:instrText xml:space="preserve"> PAGEREF _Toc119070499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162F6F">
        <w:t>2</w:t>
      </w:r>
    </w:p>
    <w:p w14:paraId="49C3527E" w14:textId="46DEC86F" w:rsidR="006536D5" w:rsidRPr="008A49F1" w:rsidRDefault="002017F5" w:rsidP="00351DF9">
      <w:pPr>
        <w:pStyle w:val="TOC1"/>
        <w:rPr>
          <w:rFonts w:eastAsia="Times New Roman"/>
          <w:lang w:val="en-GB" w:eastAsia="en-GB"/>
        </w:rPr>
      </w:pPr>
      <w:hyperlink w:anchor="_Toc119070500" w:history="1">
        <w:r w:rsidR="00162F6F">
          <w:rPr>
            <w:rStyle w:val="Hyperlink"/>
            <w:lang w:eastAsia="en-GB"/>
          </w:rPr>
          <w:t>9</w:t>
        </w:r>
        <w:r w:rsidR="006536D5" w:rsidRPr="008A49F1">
          <w:rPr>
            <w:rStyle w:val="Hyperlink"/>
            <w:lang w:eastAsia="en-GB"/>
          </w:rPr>
          <w:t>. How will the school evaluate whether the support in place is helping my child?</w:t>
        </w:r>
        <w:r w:rsidR="006536D5" w:rsidRPr="008A49F1">
          <w:rPr>
            <w:webHidden/>
          </w:rPr>
          <w:tab/>
        </w:r>
        <w:r w:rsidR="006536D5" w:rsidRPr="008A49F1">
          <w:rPr>
            <w:webHidden/>
          </w:rPr>
          <w:fldChar w:fldCharType="begin"/>
        </w:r>
        <w:r w:rsidR="006536D5" w:rsidRPr="008A49F1">
          <w:rPr>
            <w:webHidden/>
          </w:rPr>
          <w:instrText xml:space="preserve"> PAGEREF _Toc119070500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EC08A6">
        <w:t>3</w:t>
      </w:r>
    </w:p>
    <w:p w14:paraId="654093C6" w14:textId="6B046309" w:rsidR="006536D5" w:rsidRPr="008A49F1" w:rsidRDefault="002017F5" w:rsidP="00351DF9">
      <w:pPr>
        <w:pStyle w:val="TOC1"/>
        <w:rPr>
          <w:rFonts w:eastAsia="Times New Roman"/>
          <w:lang w:val="en-GB" w:eastAsia="en-GB"/>
        </w:rPr>
      </w:pPr>
      <w:hyperlink w:anchor="_Toc119070501" w:history="1">
        <w:r w:rsidR="002F5B10">
          <w:rPr>
            <w:rStyle w:val="Hyperlink"/>
          </w:rPr>
          <w:t>1</w:t>
        </w:r>
        <w:r w:rsidR="00EC08A6">
          <w:rPr>
            <w:rStyle w:val="Hyperlink"/>
          </w:rPr>
          <w:t>0</w:t>
        </w:r>
        <w:r w:rsidR="006536D5" w:rsidRPr="008A49F1">
          <w:rPr>
            <w:rStyle w:val="Hyperlink"/>
          </w:rPr>
          <w:t xml:space="preserve">. </w:t>
        </w:r>
        <w:r w:rsidR="00056AC3" w:rsidRPr="00056AC3">
          <w:rPr>
            <w:rStyle w:val="Hyperlink"/>
          </w:rPr>
          <w:t>How will the school ensure my child has appropriate resources?</w:t>
        </w:r>
        <w:r w:rsidR="006536D5" w:rsidRPr="008A49F1">
          <w:rPr>
            <w:webHidden/>
          </w:rPr>
          <w:tab/>
        </w:r>
        <w:r w:rsidR="006536D5" w:rsidRPr="008A49F1">
          <w:rPr>
            <w:webHidden/>
          </w:rPr>
          <w:fldChar w:fldCharType="begin"/>
        </w:r>
        <w:r w:rsidR="006536D5" w:rsidRPr="008A49F1">
          <w:rPr>
            <w:webHidden/>
          </w:rPr>
          <w:instrText xml:space="preserve"> PAGEREF _Toc119070501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EC08A6">
        <w:t>3</w:t>
      </w:r>
    </w:p>
    <w:p w14:paraId="7971F143" w14:textId="4A587EC7" w:rsidR="006536D5" w:rsidRPr="008A49F1" w:rsidRDefault="002017F5" w:rsidP="00351DF9">
      <w:pPr>
        <w:pStyle w:val="TOC1"/>
        <w:rPr>
          <w:rFonts w:eastAsia="Times New Roman"/>
          <w:lang w:val="en-GB" w:eastAsia="en-GB"/>
        </w:rPr>
      </w:pPr>
      <w:hyperlink w:anchor="_Toc119070502" w:history="1">
        <w:r w:rsidR="002F5B10">
          <w:rPr>
            <w:rStyle w:val="Hyperlink"/>
          </w:rPr>
          <w:t>1</w:t>
        </w:r>
        <w:r w:rsidR="007A41CA">
          <w:rPr>
            <w:rStyle w:val="Hyperlink"/>
          </w:rPr>
          <w:t>1</w:t>
        </w:r>
        <w:r w:rsidR="006536D5" w:rsidRPr="008A49F1">
          <w:rPr>
            <w:rStyle w:val="Hyperlink"/>
          </w:rPr>
          <w:t>. How will the school make sure my child is included in activities alongside pupils who don’t have SEND?</w:t>
        </w:r>
        <w:r w:rsidR="006536D5" w:rsidRPr="008A49F1">
          <w:rPr>
            <w:webHidden/>
          </w:rPr>
          <w:tab/>
        </w:r>
        <w:r w:rsidR="006536D5" w:rsidRPr="008A49F1">
          <w:rPr>
            <w:webHidden/>
          </w:rPr>
          <w:fldChar w:fldCharType="begin"/>
        </w:r>
        <w:r w:rsidR="006536D5" w:rsidRPr="008A49F1">
          <w:rPr>
            <w:webHidden/>
          </w:rPr>
          <w:instrText xml:space="preserve"> PAGEREF _Toc119070502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7A41CA">
        <w:t>4</w:t>
      </w:r>
    </w:p>
    <w:p w14:paraId="23418B7B" w14:textId="57C0B416" w:rsidR="006536D5" w:rsidRPr="008A49F1" w:rsidRDefault="002017F5" w:rsidP="00351DF9">
      <w:pPr>
        <w:pStyle w:val="TOC1"/>
        <w:rPr>
          <w:rFonts w:eastAsia="Times New Roman"/>
          <w:lang w:val="en-GB" w:eastAsia="en-GB"/>
        </w:rPr>
      </w:pPr>
      <w:hyperlink w:anchor="_Toc119070503" w:history="1">
        <w:r w:rsidR="002F5B10">
          <w:rPr>
            <w:rStyle w:val="Hyperlink"/>
          </w:rPr>
          <w:t>1</w:t>
        </w:r>
        <w:r w:rsidR="007A41CA">
          <w:rPr>
            <w:rStyle w:val="Hyperlink"/>
          </w:rPr>
          <w:t>2</w:t>
        </w:r>
        <w:r w:rsidR="006536D5" w:rsidRPr="008A49F1">
          <w:rPr>
            <w:rStyle w:val="Hyperlink"/>
          </w:rPr>
          <w:t>. How does the school make sure the admissions process is fair for pupils with SEN or a disability?</w:t>
        </w:r>
        <w:r w:rsidR="006536D5" w:rsidRPr="008A49F1">
          <w:rPr>
            <w:webHidden/>
          </w:rPr>
          <w:tab/>
        </w:r>
        <w:r w:rsidR="006536D5" w:rsidRPr="008A49F1">
          <w:rPr>
            <w:webHidden/>
          </w:rPr>
          <w:fldChar w:fldCharType="begin"/>
        </w:r>
        <w:r w:rsidR="006536D5" w:rsidRPr="008A49F1">
          <w:rPr>
            <w:webHidden/>
          </w:rPr>
          <w:instrText xml:space="preserve"> PAGEREF _Toc119070503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000040">
        <w:t>5</w:t>
      </w:r>
    </w:p>
    <w:p w14:paraId="2490B624" w14:textId="3357AB4B" w:rsidR="006536D5" w:rsidRPr="008A49F1" w:rsidRDefault="002017F5" w:rsidP="00351DF9">
      <w:pPr>
        <w:pStyle w:val="TOC1"/>
        <w:rPr>
          <w:rFonts w:eastAsia="Times New Roman"/>
          <w:lang w:val="en-GB" w:eastAsia="en-GB"/>
        </w:rPr>
      </w:pPr>
      <w:hyperlink w:anchor="_Toc119070504" w:history="1">
        <w:r w:rsidR="002F5B10">
          <w:rPr>
            <w:rStyle w:val="Hyperlink"/>
          </w:rPr>
          <w:t>1</w:t>
        </w:r>
        <w:r w:rsidR="00000040">
          <w:rPr>
            <w:rStyle w:val="Hyperlink"/>
          </w:rPr>
          <w:t>3</w:t>
        </w:r>
        <w:r w:rsidR="006536D5" w:rsidRPr="008A49F1">
          <w:rPr>
            <w:rStyle w:val="Hyperlink"/>
          </w:rPr>
          <w:t>. How does the school support pupils with disabilities?</w:t>
        </w:r>
        <w:r w:rsidR="006536D5" w:rsidRPr="008A49F1">
          <w:rPr>
            <w:webHidden/>
          </w:rPr>
          <w:tab/>
        </w:r>
        <w:r w:rsidR="006536D5" w:rsidRPr="008A49F1">
          <w:rPr>
            <w:webHidden/>
          </w:rPr>
          <w:fldChar w:fldCharType="begin"/>
        </w:r>
        <w:r w:rsidR="006536D5" w:rsidRPr="008A49F1">
          <w:rPr>
            <w:webHidden/>
          </w:rPr>
          <w:instrText xml:space="preserve"> PAGEREF _Toc119070504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000040">
        <w:t>5</w:t>
      </w:r>
    </w:p>
    <w:p w14:paraId="5EA84F5B" w14:textId="426944F2" w:rsidR="006536D5" w:rsidRPr="008A49F1" w:rsidRDefault="002017F5" w:rsidP="00351DF9">
      <w:pPr>
        <w:pStyle w:val="TOC1"/>
        <w:rPr>
          <w:rFonts w:eastAsia="Times New Roman"/>
          <w:lang w:val="en-GB" w:eastAsia="en-GB"/>
        </w:rPr>
      </w:pPr>
      <w:hyperlink w:anchor="_Toc119070505" w:history="1">
        <w:r w:rsidR="002F5B10">
          <w:rPr>
            <w:rStyle w:val="Hyperlink"/>
            <w:lang w:eastAsia="en-GB"/>
          </w:rPr>
          <w:t>1</w:t>
        </w:r>
        <w:r w:rsidR="00000040">
          <w:rPr>
            <w:rStyle w:val="Hyperlink"/>
            <w:lang w:eastAsia="en-GB"/>
          </w:rPr>
          <w:t>4</w:t>
        </w:r>
        <w:r w:rsidR="006536D5" w:rsidRPr="008A49F1">
          <w:rPr>
            <w:rStyle w:val="Hyperlink"/>
            <w:lang w:eastAsia="en-GB"/>
          </w:rPr>
          <w:t>. How will the school support my child’s mental health and emotional and social development?</w:t>
        </w:r>
        <w:r w:rsidR="006536D5" w:rsidRPr="008A49F1">
          <w:rPr>
            <w:webHidden/>
          </w:rPr>
          <w:tab/>
        </w:r>
        <w:r w:rsidR="006536D5" w:rsidRPr="008A49F1">
          <w:rPr>
            <w:webHidden/>
          </w:rPr>
          <w:fldChar w:fldCharType="begin"/>
        </w:r>
        <w:r w:rsidR="006536D5" w:rsidRPr="008A49F1">
          <w:rPr>
            <w:webHidden/>
          </w:rPr>
          <w:instrText xml:space="preserve"> PAGEREF _Toc119070505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351DF9">
        <w:t>6</w:t>
      </w:r>
    </w:p>
    <w:p w14:paraId="79F92C73" w14:textId="5F7CDB86" w:rsidR="006536D5" w:rsidRPr="008A49F1" w:rsidRDefault="002017F5" w:rsidP="00351DF9">
      <w:pPr>
        <w:pStyle w:val="TOC1"/>
        <w:rPr>
          <w:rFonts w:eastAsia="Times New Roman"/>
          <w:lang w:val="en-GB" w:eastAsia="en-GB"/>
        </w:rPr>
      </w:pPr>
      <w:hyperlink w:anchor="_Toc119070506" w:history="1">
        <w:r w:rsidR="002F5B10">
          <w:rPr>
            <w:rStyle w:val="Hyperlink"/>
            <w:lang w:eastAsia="en-GB"/>
          </w:rPr>
          <w:t>1</w:t>
        </w:r>
        <w:r w:rsidR="00000040">
          <w:rPr>
            <w:rStyle w:val="Hyperlink"/>
            <w:lang w:eastAsia="en-GB"/>
          </w:rPr>
          <w:t>5</w:t>
        </w:r>
        <w:r w:rsidR="006536D5" w:rsidRPr="008A49F1">
          <w:rPr>
            <w:rStyle w:val="Hyperlink"/>
            <w:lang w:eastAsia="en-GB"/>
          </w:rPr>
          <w:t xml:space="preserve">. </w:t>
        </w:r>
        <w:r w:rsidR="00EF5401" w:rsidRPr="00EF5401">
          <w:rPr>
            <w:rStyle w:val="Hyperlink"/>
            <w:lang w:eastAsia="en-GB"/>
          </w:rPr>
          <w:t>What support is in place for looked-after and previously looked-after children with SEN?</w:t>
        </w:r>
        <w:r w:rsidR="006536D5" w:rsidRPr="008A49F1">
          <w:rPr>
            <w:webHidden/>
          </w:rPr>
          <w:tab/>
        </w:r>
        <w:r w:rsidR="006536D5" w:rsidRPr="008A49F1">
          <w:rPr>
            <w:webHidden/>
          </w:rPr>
          <w:fldChar w:fldCharType="begin"/>
        </w:r>
        <w:r w:rsidR="006536D5" w:rsidRPr="008A49F1">
          <w:rPr>
            <w:webHidden/>
          </w:rPr>
          <w:instrText xml:space="preserve"> PAGEREF _Toc119070506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351DF9">
        <w:t>6</w:t>
      </w:r>
    </w:p>
    <w:p w14:paraId="672B222C" w14:textId="66EE144B" w:rsidR="006536D5" w:rsidRPr="008A49F1" w:rsidRDefault="002017F5" w:rsidP="00351DF9">
      <w:pPr>
        <w:pStyle w:val="TOC1"/>
        <w:rPr>
          <w:rFonts w:eastAsia="Times New Roman"/>
          <w:lang w:val="en-GB" w:eastAsia="en-GB"/>
        </w:rPr>
      </w:pPr>
      <w:hyperlink w:anchor="_Toc119070507" w:history="1">
        <w:r w:rsidR="002F5B10">
          <w:rPr>
            <w:rStyle w:val="Hyperlink"/>
            <w:lang w:eastAsia="en-GB"/>
          </w:rPr>
          <w:t>1</w:t>
        </w:r>
        <w:r w:rsidR="00000040">
          <w:rPr>
            <w:rStyle w:val="Hyperlink"/>
            <w:lang w:eastAsia="en-GB"/>
          </w:rPr>
          <w:t>6</w:t>
        </w:r>
        <w:r w:rsidR="006536D5" w:rsidRPr="008A49F1">
          <w:rPr>
            <w:rStyle w:val="Hyperlink"/>
            <w:lang w:eastAsia="en-GB"/>
          </w:rPr>
          <w:t>.</w:t>
        </w:r>
        <w:r w:rsidR="00EF5401" w:rsidRPr="00EF5401">
          <w:t xml:space="preserve"> </w:t>
        </w:r>
        <w:r w:rsidR="00EF5401" w:rsidRPr="00EF5401">
          <w:rPr>
            <w:rStyle w:val="Hyperlink"/>
            <w:lang w:eastAsia="en-GB"/>
          </w:rPr>
          <w:t>What support will be available for my child as they transition between classes or settings or in preparing for adulthood?</w:t>
        </w:r>
        <w:r w:rsidR="006536D5" w:rsidRPr="008A49F1">
          <w:rPr>
            <w:webHidden/>
          </w:rPr>
          <w:tab/>
        </w:r>
        <w:r w:rsidR="006536D5">
          <w:rPr>
            <w:webHidden/>
          </w:rPr>
          <w:t>1</w:t>
        </w:r>
      </w:hyperlink>
      <w:r w:rsidR="00351DF9">
        <w:t>7</w:t>
      </w:r>
    </w:p>
    <w:p w14:paraId="105271C5" w14:textId="0C86B7A5" w:rsidR="006536D5" w:rsidRPr="00351DF9" w:rsidRDefault="002017F5" w:rsidP="00351DF9">
      <w:pPr>
        <w:pStyle w:val="TOC1"/>
      </w:pPr>
      <w:hyperlink w:anchor="_Toc119070509" w:history="1">
        <w:r w:rsidR="002F5B10" w:rsidRPr="00351DF9">
          <w:rPr>
            <w:rStyle w:val="Hyperlink"/>
            <w:color w:val="auto"/>
          </w:rPr>
          <w:t>1</w:t>
        </w:r>
        <w:r w:rsidR="00000040" w:rsidRPr="00351DF9">
          <w:rPr>
            <w:rStyle w:val="Hyperlink"/>
            <w:color w:val="auto"/>
          </w:rPr>
          <w:t>7</w:t>
        </w:r>
        <w:r w:rsidR="006536D5" w:rsidRPr="00351DF9">
          <w:rPr>
            <w:rStyle w:val="Hyperlink"/>
            <w:color w:val="auto"/>
          </w:rPr>
          <w:t>. What support is available for me and my family? (Local Offer)</w:t>
        </w:r>
        <w:r w:rsidR="006536D5" w:rsidRPr="00351DF9">
          <w:rPr>
            <w:webHidden/>
          </w:rPr>
          <w:tab/>
        </w:r>
        <w:r w:rsidR="006536D5" w:rsidRPr="00351DF9">
          <w:rPr>
            <w:webHidden/>
          </w:rPr>
          <w:fldChar w:fldCharType="begin"/>
        </w:r>
        <w:r w:rsidR="006536D5" w:rsidRPr="00351DF9">
          <w:rPr>
            <w:webHidden/>
          </w:rPr>
          <w:instrText xml:space="preserve"> PAGEREF _Toc119070509 \h </w:instrText>
        </w:r>
        <w:r w:rsidR="006536D5" w:rsidRPr="00351DF9">
          <w:rPr>
            <w:webHidden/>
          </w:rPr>
        </w:r>
        <w:r w:rsidR="006536D5" w:rsidRPr="00351DF9">
          <w:rPr>
            <w:webHidden/>
          </w:rPr>
          <w:fldChar w:fldCharType="separate"/>
        </w:r>
        <w:r w:rsidR="00DB4284" w:rsidRPr="00351DF9">
          <w:rPr>
            <w:webHidden/>
          </w:rPr>
          <w:t>1</w:t>
        </w:r>
        <w:r w:rsidR="006536D5" w:rsidRPr="00351DF9">
          <w:rPr>
            <w:webHidden/>
          </w:rPr>
          <w:fldChar w:fldCharType="end"/>
        </w:r>
      </w:hyperlink>
      <w:r w:rsidR="00351DF9" w:rsidRPr="00351DF9">
        <w:t>8</w:t>
      </w:r>
    </w:p>
    <w:p w14:paraId="27C277F6" w14:textId="274D0137" w:rsidR="00757033" w:rsidRPr="00322D5E" w:rsidRDefault="002017F5" w:rsidP="00351DF9">
      <w:pPr>
        <w:pStyle w:val="TOC1"/>
        <w:rPr>
          <w:rFonts w:eastAsia="Times New Roman"/>
          <w:lang w:val="en-GB" w:eastAsia="en-GB"/>
        </w:rPr>
      </w:pPr>
      <w:hyperlink w:anchor="_Toc119070508" w:history="1">
        <w:r w:rsidR="002F5B10" w:rsidRPr="00351DF9">
          <w:rPr>
            <w:rStyle w:val="Hyperlink"/>
            <w:color w:val="auto"/>
            <w:lang w:eastAsia="en-GB"/>
          </w:rPr>
          <w:t>1</w:t>
        </w:r>
        <w:r w:rsidR="00000040" w:rsidRPr="00351DF9">
          <w:rPr>
            <w:rStyle w:val="Hyperlink"/>
            <w:color w:val="auto"/>
            <w:lang w:eastAsia="en-GB"/>
          </w:rPr>
          <w:t>8</w:t>
        </w:r>
        <w:r w:rsidR="00757033" w:rsidRPr="00351DF9">
          <w:rPr>
            <w:rStyle w:val="Hyperlink"/>
            <w:color w:val="auto"/>
            <w:lang w:eastAsia="en-GB"/>
          </w:rPr>
          <w:t>. What should I do if I have a complaint about my child’s SEND support?</w:t>
        </w:r>
        <w:r w:rsidR="00757033" w:rsidRPr="00351DF9">
          <w:rPr>
            <w:webHidden/>
          </w:rPr>
          <w:tab/>
        </w:r>
      </w:hyperlink>
      <w:r w:rsidR="00351DF9">
        <w:t>19</w:t>
      </w:r>
    </w:p>
    <w:p w14:paraId="5F139AFC" w14:textId="01D58AED" w:rsidR="006536D5" w:rsidRPr="006536D5" w:rsidRDefault="00000040" w:rsidP="006536D5">
      <w:pPr>
        <w:rPr>
          <w:rFonts w:ascii="Calibri" w:hAnsi="Calibri" w:cs="Calibri"/>
          <w:sz w:val="24"/>
        </w:rPr>
      </w:pPr>
      <w:r>
        <w:rPr>
          <w:rFonts w:ascii="Calibri" w:hAnsi="Calibri" w:cs="Calibri"/>
          <w:sz w:val="24"/>
        </w:rPr>
        <w:t>19</w:t>
      </w:r>
      <w:r w:rsidR="006536D5" w:rsidRPr="006536D5">
        <w:rPr>
          <w:rFonts w:ascii="Calibri" w:hAnsi="Calibri" w:cs="Calibri"/>
          <w:sz w:val="24"/>
        </w:rPr>
        <w:t>. Supporting Documents</w:t>
      </w:r>
      <w:r w:rsidR="006536D5">
        <w:rPr>
          <w:rFonts w:ascii="Calibri" w:hAnsi="Calibri" w:cs="Calibri"/>
          <w:sz w:val="24"/>
        </w:rPr>
        <w:t>…………………………………………………………………………………………………………….</w:t>
      </w:r>
      <w:r w:rsidR="00351DF9">
        <w:rPr>
          <w:rFonts w:ascii="Calibri" w:hAnsi="Calibri" w:cs="Calibri"/>
          <w:sz w:val="24"/>
        </w:rPr>
        <w:t>19</w:t>
      </w:r>
    </w:p>
    <w:p w14:paraId="45E340A6" w14:textId="32228527" w:rsidR="006536D5" w:rsidRPr="008A49F1" w:rsidRDefault="002017F5" w:rsidP="00351DF9">
      <w:pPr>
        <w:pStyle w:val="TOC1"/>
        <w:rPr>
          <w:rStyle w:val="Hyperlink"/>
        </w:rPr>
      </w:pPr>
      <w:hyperlink w:anchor="_Toc119070510" w:history="1">
        <w:r w:rsidR="002F5B10">
          <w:rPr>
            <w:rStyle w:val="Hyperlink"/>
            <w:lang w:eastAsia="en-GB"/>
          </w:rPr>
          <w:t>2</w:t>
        </w:r>
        <w:r w:rsidR="00000040">
          <w:rPr>
            <w:rStyle w:val="Hyperlink"/>
            <w:lang w:eastAsia="en-GB"/>
          </w:rPr>
          <w:t>0</w:t>
        </w:r>
        <w:r w:rsidR="006536D5" w:rsidRPr="008A49F1">
          <w:rPr>
            <w:rStyle w:val="Hyperlink"/>
            <w:lang w:eastAsia="en-GB"/>
          </w:rPr>
          <w:t>. Glossary</w:t>
        </w:r>
        <w:r w:rsidR="006536D5" w:rsidRPr="008A49F1">
          <w:rPr>
            <w:webHidden/>
          </w:rPr>
          <w:tab/>
        </w:r>
      </w:hyperlink>
      <w:r w:rsidR="00EA5F4B">
        <w:t>2</w:t>
      </w:r>
      <w:r w:rsidR="00351DF9">
        <w:t>0</w:t>
      </w:r>
    </w:p>
    <w:p w14:paraId="6BF3BF10" w14:textId="77777777" w:rsidR="006536D5" w:rsidRDefault="006536D5" w:rsidP="006536D5">
      <w:pPr>
        <w:pStyle w:val="1bodycopy10pt"/>
        <w:rPr>
          <w:rFonts w:ascii="Calibri" w:hAnsi="Calibri" w:cs="Calibri"/>
          <w:b/>
          <w:bCs/>
          <w:noProof/>
          <w:sz w:val="24"/>
        </w:rPr>
      </w:pPr>
    </w:p>
    <w:p w14:paraId="67845666" w14:textId="5A46DF5C" w:rsidR="0072620F" w:rsidRPr="00701DB3" w:rsidRDefault="006536D5" w:rsidP="006536D5">
      <w:pPr>
        <w:pStyle w:val="1bodycopy10pt"/>
        <w:rPr>
          <w:rFonts w:ascii="Calibri" w:hAnsi="Calibri" w:cs="Calibri"/>
          <w:noProof/>
          <w:sz w:val="24"/>
          <w:lang w:val="en-GB"/>
        </w:rPr>
      </w:pPr>
      <w:r w:rsidRPr="008A49F1">
        <w:rPr>
          <w:rFonts w:ascii="Calibri" w:hAnsi="Calibri" w:cs="Calibri"/>
          <w:b/>
          <w:bCs/>
          <w:noProof/>
          <w:sz w:val="24"/>
        </w:rPr>
        <w:fldChar w:fldCharType="end"/>
      </w:r>
      <w:r w:rsidR="00136294">
        <w:rPr>
          <w:rFonts w:ascii="Calibri" w:hAnsi="Calibri" w:cs="Calibri"/>
          <w:noProof/>
          <w:sz w:val="24"/>
          <w:lang w:val="en-GB" w:eastAsia="en-GB"/>
        </w:rPr>
        <mc:AlternateContent>
          <mc:Choice Requires="wps">
            <w:drawing>
              <wp:anchor distT="4294967286" distB="4294967286" distL="114300" distR="114300" simplePos="0" relativeHeight="251637248" behindDoc="0" locked="0" layoutInCell="1" allowOverlap="1" wp14:anchorId="036FCE01" wp14:editId="08D4FC7A">
                <wp:simplePos x="0" y="0"/>
                <wp:positionH relativeFrom="column">
                  <wp:posOffset>0</wp:posOffset>
                </wp:positionH>
                <wp:positionV relativeFrom="paragraph">
                  <wp:posOffset>-1</wp:posOffset>
                </wp:positionV>
                <wp:extent cx="6158865" cy="0"/>
                <wp:effectExtent l="0" t="0" r="1333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186FBBC" id="Straight Connector 3" o:spid="_x0000_s1026" style="position:absolute;flip:y;z-index:25163724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5AF37F3D" w14:textId="67D9132F" w:rsidR="006D4E5F" w:rsidRDefault="006D4E5F" w:rsidP="00235F02">
      <w:pPr>
        <w:pStyle w:val="1bodycopy10pt"/>
        <w:rPr>
          <w:rFonts w:ascii="Calibri" w:hAnsi="Calibri" w:cs="Calibri"/>
          <w:sz w:val="24"/>
          <w:shd w:val="clear" w:color="auto" w:fill="FFFF00"/>
          <w:lang w:val="en-GB" w:eastAsia="en-GB"/>
        </w:rPr>
      </w:pPr>
    </w:p>
    <w:p w14:paraId="0DC1E89D" w14:textId="4EB97580" w:rsidR="0010002F" w:rsidRDefault="0010002F" w:rsidP="00235F02">
      <w:pPr>
        <w:pStyle w:val="1bodycopy10pt"/>
        <w:rPr>
          <w:rFonts w:ascii="Calibri" w:hAnsi="Calibri" w:cs="Calibri"/>
          <w:sz w:val="24"/>
          <w:shd w:val="clear" w:color="auto" w:fill="FFFF00"/>
          <w:lang w:val="en-GB" w:eastAsia="en-GB"/>
        </w:rPr>
      </w:pPr>
    </w:p>
    <w:p w14:paraId="3BDD9EC5" w14:textId="1BBE3945" w:rsidR="0010002F" w:rsidRDefault="0010002F" w:rsidP="00235F02">
      <w:pPr>
        <w:pStyle w:val="1bodycopy10pt"/>
        <w:rPr>
          <w:rFonts w:ascii="Calibri" w:hAnsi="Calibri" w:cs="Calibri"/>
          <w:sz w:val="24"/>
          <w:shd w:val="clear" w:color="auto" w:fill="FFFF00"/>
          <w:lang w:val="en-GB" w:eastAsia="en-GB"/>
        </w:rPr>
      </w:pPr>
    </w:p>
    <w:p w14:paraId="6BA7CB9A" w14:textId="77777777" w:rsidR="0010002F" w:rsidRPr="00701DB3" w:rsidRDefault="0010002F" w:rsidP="00235F02">
      <w:pPr>
        <w:pStyle w:val="1bodycopy10pt"/>
        <w:rPr>
          <w:rFonts w:ascii="Calibri" w:hAnsi="Calibri" w:cs="Calibri"/>
          <w:sz w:val="24"/>
          <w:shd w:val="clear" w:color="auto" w:fill="FFFF00"/>
          <w:lang w:val="en-GB" w:eastAsia="en-GB"/>
        </w:rPr>
      </w:pPr>
    </w:p>
    <w:p w14:paraId="4A652E7C" w14:textId="77777777" w:rsidR="006D4E5F" w:rsidRPr="00701DB3" w:rsidRDefault="006D4E5F" w:rsidP="00235F02">
      <w:pPr>
        <w:pStyle w:val="1bodycopy10pt"/>
        <w:rPr>
          <w:rFonts w:ascii="Calibri" w:hAnsi="Calibri" w:cs="Calibri"/>
          <w:sz w:val="24"/>
          <w:shd w:val="clear" w:color="auto" w:fill="FFFF00"/>
          <w:lang w:val="en-GB" w:eastAsia="en-GB"/>
        </w:rPr>
      </w:pPr>
    </w:p>
    <w:p w14:paraId="4C02D6EE"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Dear parents and carers,</w:t>
      </w:r>
    </w:p>
    <w:p w14:paraId="23FC3FD4" w14:textId="77777777" w:rsidR="00AC1DC2"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The aim of this Information Report is to explain how we implement our SEND policy. In other words, we want to show you how SEND support works in our school.</w:t>
      </w:r>
      <w:r>
        <w:rPr>
          <w:rFonts w:ascii="Calibri" w:hAnsi="Calibri" w:cs="Calibri"/>
          <w:sz w:val="24"/>
          <w:lang w:val="en-GB"/>
        </w:rPr>
        <w:t xml:space="preserve"> </w:t>
      </w:r>
    </w:p>
    <w:p w14:paraId="1F2979EA" w14:textId="77777777" w:rsidR="00AC1DC2" w:rsidRDefault="00AC1DC2" w:rsidP="00AC1DC2">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95616" behindDoc="0" locked="0" layoutInCell="1" allowOverlap="1" wp14:anchorId="4DCCB96D" wp14:editId="41F27AFE">
            <wp:simplePos x="0" y="0"/>
            <wp:positionH relativeFrom="margin">
              <wp:align>center</wp:align>
            </wp:positionH>
            <wp:positionV relativeFrom="paragraph">
              <wp:posOffset>901700</wp:posOffset>
            </wp:positionV>
            <wp:extent cx="3486150" cy="2792477"/>
            <wp:effectExtent l="0" t="0" r="0" b="8255"/>
            <wp:wrapNone/>
            <wp:docPr id="203" name="Picture 20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diagram of a diagram&#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4"/>
          <w:lang w:val="en-GB"/>
        </w:rPr>
        <w:t>As educational professionals, we are all working towards the ultimate goal of growing independent young people as they prepare for adulthood. All provision and support we provide is working towards achieving the Kent Children and Young People (CYP) Outcomes Framework:</w:t>
      </w:r>
    </w:p>
    <w:p w14:paraId="1536CDF1" w14:textId="77777777" w:rsidR="00AC1DC2" w:rsidRDefault="00AC1DC2" w:rsidP="00AC1DC2">
      <w:pPr>
        <w:pStyle w:val="1bodycopy10pt"/>
        <w:spacing w:line="360" w:lineRule="auto"/>
        <w:jc w:val="both"/>
        <w:rPr>
          <w:rFonts w:ascii="Calibri" w:hAnsi="Calibri" w:cs="Calibri"/>
          <w:sz w:val="24"/>
          <w:lang w:val="en-GB"/>
        </w:rPr>
      </w:pPr>
    </w:p>
    <w:p w14:paraId="72875869" w14:textId="77777777" w:rsidR="00AC1DC2" w:rsidRDefault="00AC1DC2" w:rsidP="00AC1DC2">
      <w:pPr>
        <w:pStyle w:val="1bodycopy10pt"/>
        <w:spacing w:line="360" w:lineRule="auto"/>
        <w:jc w:val="both"/>
        <w:rPr>
          <w:rFonts w:ascii="Calibri" w:hAnsi="Calibri" w:cs="Calibri"/>
          <w:sz w:val="24"/>
          <w:lang w:val="en-GB"/>
        </w:rPr>
      </w:pPr>
    </w:p>
    <w:p w14:paraId="4D57A762" w14:textId="77777777" w:rsidR="00AC1DC2" w:rsidRDefault="00AC1DC2" w:rsidP="00AC1DC2">
      <w:pPr>
        <w:pStyle w:val="1bodycopy10pt"/>
        <w:spacing w:line="360" w:lineRule="auto"/>
        <w:jc w:val="both"/>
        <w:rPr>
          <w:rFonts w:ascii="Calibri" w:hAnsi="Calibri" w:cs="Calibri"/>
          <w:sz w:val="24"/>
          <w:lang w:val="en-GB"/>
        </w:rPr>
      </w:pPr>
    </w:p>
    <w:p w14:paraId="36BD4287" w14:textId="77777777" w:rsidR="00AC1DC2" w:rsidRDefault="00AC1DC2" w:rsidP="00AC1DC2">
      <w:pPr>
        <w:pStyle w:val="1bodycopy10pt"/>
        <w:spacing w:line="360" w:lineRule="auto"/>
        <w:jc w:val="both"/>
        <w:rPr>
          <w:rFonts w:ascii="Calibri" w:hAnsi="Calibri" w:cs="Calibri"/>
          <w:sz w:val="24"/>
          <w:lang w:val="en-GB"/>
        </w:rPr>
      </w:pPr>
    </w:p>
    <w:p w14:paraId="15AE0C6A" w14:textId="77777777" w:rsidR="00AC1DC2" w:rsidRDefault="00AC1DC2" w:rsidP="00AC1DC2">
      <w:pPr>
        <w:pStyle w:val="1bodycopy10pt"/>
        <w:spacing w:line="360" w:lineRule="auto"/>
        <w:jc w:val="both"/>
        <w:rPr>
          <w:rFonts w:ascii="Calibri" w:hAnsi="Calibri" w:cs="Calibri"/>
          <w:sz w:val="24"/>
          <w:lang w:val="en-GB"/>
        </w:rPr>
      </w:pPr>
    </w:p>
    <w:p w14:paraId="511EEA0A" w14:textId="77777777" w:rsidR="00AC1DC2" w:rsidRDefault="00AC1DC2" w:rsidP="00AC1DC2">
      <w:pPr>
        <w:pStyle w:val="1bodycopy10pt"/>
        <w:spacing w:line="360" w:lineRule="auto"/>
        <w:jc w:val="both"/>
        <w:rPr>
          <w:rFonts w:ascii="Calibri" w:hAnsi="Calibri" w:cs="Calibri"/>
          <w:sz w:val="24"/>
          <w:lang w:val="en-GB"/>
        </w:rPr>
      </w:pPr>
    </w:p>
    <w:p w14:paraId="2A056FEE" w14:textId="77777777" w:rsidR="00AC1DC2" w:rsidRDefault="00AC1DC2" w:rsidP="00AC1DC2">
      <w:pPr>
        <w:pStyle w:val="1bodycopy10pt"/>
        <w:spacing w:line="360" w:lineRule="auto"/>
        <w:jc w:val="both"/>
        <w:rPr>
          <w:rFonts w:ascii="Calibri" w:hAnsi="Calibri" w:cs="Calibri"/>
          <w:sz w:val="24"/>
          <w:lang w:val="en-GB"/>
        </w:rPr>
      </w:pPr>
    </w:p>
    <w:p w14:paraId="2DA3BF53" w14:textId="77777777" w:rsidR="00AC1DC2" w:rsidRPr="00701DB3" w:rsidRDefault="00AC1DC2" w:rsidP="00AC1DC2">
      <w:pPr>
        <w:pStyle w:val="1bodycopy10pt"/>
        <w:spacing w:line="360" w:lineRule="auto"/>
        <w:jc w:val="both"/>
        <w:rPr>
          <w:rFonts w:ascii="Calibri" w:hAnsi="Calibri" w:cs="Calibri"/>
          <w:sz w:val="24"/>
          <w:lang w:val="en-GB"/>
        </w:rPr>
      </w:pPr>
    </w:p>
    <w:p w14:paraId="7DEFA006"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If you want to know more about our arrangements for SEND, read our SEND policy alongside this Information Report.</w:t>
      </w:r>
    </w:p>
    <w:p w14:paraId="090EDD34" w14:textId="62736B1C" w:rsidR="00E00740"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You can find our SEND policy on our </w:t>
      </w:r>
      <w:r w:rsidRPr="00440358">
        <w:rPr>
          <w:rFonts w:ascii="Calibri" w:hAnsi="Calibri" w:cs="Calibri"/>
          <w:sz w:val="24"/>
          <w:lang w:val="en-GB"/>
        </w:rPr>
        <w:t>website</w:t>
      </w:r>
      <w:r w:rsidR="00440358">
        <w:rPr>
          <w:rFonts w:ascii="Calibri" w:hAnsi="Calibri" w:cs="Calibri"/>
          <w:sz w:val="24"/>
          <w:lang w:val="en-GB"/>
        </w:rPr>
        <w:t>:</w:t>
      </w:r>
      <w:r w:rsidRPr="00440358">
        <w:rPr>
          <w:rFonts w:ascii="Calibri" w:hAnsi="Calibri" w:cs="Calibri"/>
          <w:sz w:val="24"/>
          <w:lang w:val="en-GB"/>
        </w:rPr>
        <w:t xml:space="preserve"> </w:t>
      </w:r>
      <w:hyperlink r:id="rId15" w:history="1">
        <w:r w:rsidR="00E00740" w:rsidRPr="009D333C">
          <w:rPr>
            <w:rStyle w:val="Hyperlink"/>
            <w:rFonts w:ascii="Calibri" w:hAnsi="Calibri" w:cs="Calibri"/>
            <w:sz w:val="24"/>
            <w:lang w:val="en-GB"/>
          </w:rPr>
          <w:t>https://www.st-marys-swanley.kent.sch.uk/send/</w:t>
        </w:r>
      </w:hyperlink>
    </w:p>
    <w:p w14:paraId="2BA7574C" w14:textId="77777777" w:rsidR="00AC1DC2" w:rsidRPr="00701DB3" w:rsidRDefault="00AC1DC2" w:rsidP="00AC1DC2">
      <w:pPr>
        <w:pStyle w:val="1bodycopy10pt"/>
        <w:spacing w:line="360" w:lineRule="auto"/>
        <w:jc w:val="both"/>
        <w:rPr>
          <w:rFonts w:ascii="Calibri" w:hAnsi="Calibri" w:cs="Calibri"/>
          <w:sz w:val="24"/>
          <w:lang w:val="en-GB"/>
        </w:rPr>
      </w:pPr>
      <w:r>
        <w:rPr>
          <w:rFonts w:ascii="Calibri" w:hAnsi="Calibri" w:cs="Calibri"/>
          <w:b/>
          <w:bCs/>
          <w:sz w:val="24"/>
          <w:lang w:val="en-GB"/>
        </w:rPr>
        <w:t>N</w:t>
      </w:r>
      <w:r w:rsidRPr="00701DB3">
        <w:rPr>
          <w:rFonts w:ascii="Calibri" w:hAnsi="Calibri" w:cs="Calibri"/>
          <w:b/>
          <w:bCs/>
          <w:sz w:val="24"/>
          <w:lang w:val="en-GB"/>
        </w:rPr>
        <w:t xml:space="preserve">ote: </w:t>
      </w:r>
      <w:r w:rsidRPr="00701DB3">
        <w:rPr>
          <w:rFonts w:ascii="Calibri" w:hAnsi="Calibri" w:cs="Calibri"/>
          <w:bCs/>
          <w:sz w:val="24"/>
          <w:lang w:val="en-GB"/>
        </w:rPr>
        <w:t xml:space="preserve">If </w:t>
      </w:r>
      <w:r w:rsidRPr="00701DB3">
        <w:rPr>
          <w:rFonts w:ascii="Calibri" w:hAnsi="Calibri" w:cs="Calibri"/>
          <w:sz w:val="24"/>
          <w:lang w:val="en-GB"/>
        </w:rPr>
        <w:t xml:space="preserve">there are any terms we’ve used in this information report that you’re unsure of, you can look them up in the Glossary at the end of the report. </w:t>
      </w:r>
    </w:p>
    <w:p w14:paraId="5AA3937D" w14:textId="63A3A773" w:rsidR="00235F02" w:rsidRPr="00701DB3" w:rsidRDefault="00740AC8" w:rsidP="00293C65">
      <w:pPr>
        <w:pStyle w:val="Heading1"/>
        <w:shd w:val="clear" w:color="auto" w:fill="D9E2F3"/>
        <w:rPr>
          <w:rFonts w:ascii="Calibri" w:hAnsi="Calibri" w:cs="Calibri"/>
          <w:color w:val="auto"/>
          <w:sz w:val="32"/>
          <w:szCs w:val="32"/>
        </w:rPr>
      </w:pPr>
      <w:bookmarkStart w:id="1" w:name="_Toc116987818"/>
      <w:bookmarkStart w:id="2" w:name="_Toc117080327"/>
      <w:bookmarkStart w:id="3" w:name="_Toc119070492"/>
      <w:r w:rsidRPr="00701DB3">
        <w:rPr>
          <w:rFonts w:ascii="Calibri" w:hAnsi="Calibri" w:cs="Calibri"/>
          <w:color w:val="auto"/>
          <w:sz w:val="32"/>
          <w:szCs w:val="32"/>
        </w:rPr>
        <w:t xml:space="preserve">1. </w:t>
      </w:r>
      <w:r w:rsidR="00235F02" w:rsidRPr="00701DB3">
        <w:rPr>
          <w:rFonts w:ascii="Calibri" w:hAnsi="Calibri" w:cs="Calibri"/>
          <w:color w:val="auto"/>
          <w:sz w:val="32"/>
          <w:szCs w:val="32"/>
        </w:rPr>
        <w:t>What types of SEN</w:t>
      </w:r>
      <w:r w:rsidR="00236C2A">
        <w:rPr>
          <w:rFonts w:ascii="Calibri" w:hAnsi="Calibri" w:cs="Calibri"/>
          <w:color w:val="auto"/>
          <w:sz w:val="32"/>
          <w:szCs w:val="32"/>
        </w:rPr>
        <w:t>D</w:t>
      </w:r>
      <w:r w:rsidR="00235F02" w:rsidRPr="00701DB3">
        <w:rPr>
          <w:rFonts w:ascii="Calibri" w:hAnsi="Calibri" w:cs="Calibri"/>
          <w:color w:val="auto"/>
          <w:sz w:val="32"/>
          <w:szCs w:val="32"/>
        </w:rPr>
        <w:t xml:space="preserve"> does the school provide for?</w:t>
      </w:r>
      <w:bookmarkEnd w:id="1"/>
      <w:bookmarkEnd w:id="2"/>
      <w:bookmarkEnd w:id="3"/>
      <w:r w:rsidR="00235F02" w:rsidRPr="00701DB3">
        <w:rPr>
          <w:rFonts w:ascii="Calibri" w:hAnsi="Calibri" w:cs="Calibri"/>
          <w:color w:val="auto"/>
          <w:sz w:val="32"/>
          <w:szCs w:val="32"/>
        </w:rPr>
        <w:t xml:space="preserve"> </w:t>
      </w:r>
      <w:bookmarkStart w:id="4" w:name="_Toc531168964"/>
      <w:bookmarkStart w:id="5" w:name="_Toc531176464"/>
    </w:p>
    <w:p w14:paraId="1076EAF9" w14:textId="77777777" w:rsidR="005A6F7E" w:rsidRPr="00701DB3" w:rsidRDefault="005A6F7E" w:rsidP="005A6F7E">
      <w:pPr>
        <w:pStyle w:val="6Abstract"/>
        <w:rPr>
          <w:rFonts w:ascii="Calibri" w:hAnsi="Calibri" w:cs="Calibri"/>
          <w:lang w:val="en-GB"/>
        </w:rPr>
      </w:pPr>
    </w:p>
    <w:p w14:paraId="3D2102DC" w14:textId="77777777" w:rsidR="005A6F7E" w:rsidRPr="00701DB3" w:rsidRDefault="005A6F7E" w:rsidP="005A6F7E">
      <w:pPr>
        <w:pStyle w:val="1bodycopy10pt"/>
        <w:spacing w:line="276" w:lineRule="auto"/>
        <w:rPr>
          <w:rFonts w:ascii="Calibri" w:hAnsi="Calibri" w:cs="Calibri"/>
          <w:sz w:val="24"/>
          <w:lang w:val="en-GB"/>
        </w:rPr>
      </w:pPr>
      <w:r w:rsidRPr="00701DB3">
        <w:rPr>
          <w:rFonts w:ascii="Calibri" w:hAnsi="Calibri" w:cs="Calibri"/>
          <w:sz w:val="24"/>
          <w:lang w:val="en-GB"/>
        </w:rPr>
        <w:t>Our school provides for pupils with the following needs (as outlined in the SEND Code of Practice 2015): </w:t>
      </w:r>
    </w:p>
    <w:p w14:paraId="367798CD" w14:textId="77777777" w:rsidR="005A6F7E" w:rsidRDefault="005A6F7E" w:rsidP="005A6F7E">
      <w:pPr>
        <w:pStyle w:val="Heading1"/>
        <w:rPr>
          <w:lang w:eastAsia="en-GB"/>
        </w:rPr>
      </w:pPr>
      <w:r w:rsidRPr="00701DB3">
        <w:rPr>
          <w:rFonts w:ascii="Calibri" w:hAnsi="Calibri" w:cs="Calibri"/>
          <w:color w:val="4472C4"/>
          <w:sz w:val="24"/>
          <w:szCs w:val="24"/>
          <w:lang w:eastAsia="en-GB"/>
        </w:rPr>
        <w:lastRenderedPageBreak/>
        <w:br/>
      </w:r>
      <w:r w:rsidRPr="009D21E9">
        <w:rPr>
          <w:noProof/>
          <w:lang w:eastAsia="en-GB"/>
        </w:rPr>
        <w:drawing>
          <wp:inline distT="0" distB="0" distL="0" distR="0" wp14:anchorId="4BB70641" wp14:editId="4777B92A">
            <wp:extent cx="6188710" cy="5327650"/>
            <wp:effectExtent l="0" t="0" r="2540" b="6350"/>
            <wp:docPr id="924735591" name="Picture 1"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10;&#10;Description automatically generated"/>
                    <pic:cNvPicPr/>
                  </pic:nvPicPr>
                  <pic:blipFill>
                    <a:blip r:embed="rId16"/>
                    <a:stretch>
                      <a:fillRect/>
                    </a:stretch>
                  </pic:blipFill>
                  <pic:spPr>
                    <a:xfrm>
                      <a:off x="0" y="0"/>
                      <a:ext cx="6188710" cy="5327650"/>
                    </a:xfrm>
                    <a:prstGeom prst="rect">
                      <a:avLst/>
                    </a:prstGeom>
                  </pic:spPr>
                </pic:pic>
              </a:graphicData>
            </a:graphic>
          </wp:inline>
        </w:drawing>
      </w:r>
    </w:p>
    <w:p w14:paraId="252DB303" w14:textId="77777777" w:rsidR="005A6F7E" w:rsidRDefault="005A6F7E" w:rsidP="005A6F7E">
      <w:pPr>
        <w:pStyle w:val="6Abstract"/>
        <w:rPr>
          <w:rFonts w:ascii="Calibri" w:hAnsi="Calibri" w:cs="Calibri"/>
          <w:sz w:val="24"/>
          <w:szCs w:val="24"/>
          <w:lang w:val="en-GB" w:eastAsia="en-GB"/>
        </w:rPr>
      </w:pPr>
    </w:p>
    <w:p w14:paraId="653938F4" w14:textId="77777777" w:rsidR="005A6F7E" w:rsidRDefault="005A6F7E" w:rsidP="005A6F7E">
      <w:pPr>
        <w:pStyle w:val="6Abstract"/>
        <w:jc w:val="center"/>
        <w:rPr>
          <w:rFonts w:ascii="Calibri" w:hAnsi="Calibri" w:cs="Calibri"/>
          <w:sz w:val="24"/>
          <w:szCs w:val="24"/>
          <w:lang w:val="en-GB" w:eastAsia="en-GB"/>
        </w:rPr>
      </w:pPr>
      <w:r w:rsidRPr="00BF52CA">
        <w:rPr>
          <w:rFonts w:ascii="Calibri" w:hAnsi="Calibri" w:cs="Calibri"/>
          <w:sz w:val="24"/>
          <w:szCs w:val="24"/>
          <w:lang w:val="en-GB" w:eastAsia="en-GB"/>
        </w:rPr>
        <w:t>Often you will find that children’s needs overlap and are rarely confined to one area of need</w:t>
      </w:r>
      <w:r>
        <w:rPr>
          <w:rFonts w:ascii="Calibri" w:hAnsi="Calibri" w:cs="Calibri"/>
          <w:sz w:val="24"/>
          <w:szCs w:val="24"/>
          <w:lang w:val="en-GB" w:eastAsia="en-GB"/>
        </w:rPr>
        <w:t>, which is why it is important to gain a wholistic overview of your child.</w:t>
      </w:r>
    </w:p>
    <w:p w14:paraId="5F4AD1B0" w14:textId="77777777" w:rsidR="005A6F7E" w:rsidRDefault="005A6F7E" w:rsidP="005A6F7E">
      <w:pPr>
        <w:pStyle w:val="6Abstract"/>
        <w:jc w:val="center"/>
        <w:rPr>
          <w:rFonts w:ascii="Calibri" w:hAnsi="Calibri" w:cs="Calibri"/>
          <w:sz w:val="24"/>
          <w:szCs w:val="24"/>
        </w:rPr>
      </w:pPr>
      <w:r>
        <w:rPr>
          <w:rFonts w:ascii="Calibri" w:hAnsi="Calibri" w:cs="Calibri"/>
          <w:sz w:val="24"/>
          <w:szCs w:val="24"/>
          <w:lang w:val="en-GB" w:eastAsia="en-GB"/>
        </w:rPr>
        <w:t xml:space="preserve">More information about the Areas of Need can be found in the </w:t>
      </w:r>
      <w:r w:rsidRPr="004861DB">
        <w:rPr>
          <w:rFonts w:ascii="Calibri" w:hAnsi="Calibri" w:cs="Calibri"/>
          <w:sz w:val="24"/>
          <w:szCs w:val="24"/>
        </w:rPr>
        <w:t>Special educational needs and disability code of practice: 0 to 25 years</w:t>
      </w:r>
      <w:r>
        <w:rPr>
          <w:rFonts w:ascii="Calibri" w:hAnsi="Calibri" w:cs="Calibri"/>
          <w:sz w:val="24"/>
          <w:szCs w:val="24"/>
        </w:rPr>
        <w:t xml:space="preserve"> (link below).</w:t>
      </w:r>
    </w:p>
    <w:p w14:paraId="545B401A" w14:textId="218D5C2F" w:rsidR="005A6F7E" w:rsidRDefault="005A6F7E" w:rsidP="005A6F7E">
      <w:pPr>
        <w:pStyle w:val="6Abstract"/>
        <w:jc w:val="center"/>
        <w:rPr>
          <w:color w:val="0000FF"/>
          <w:sz w:val="20"/>
          <w:szCs w:val="24"/>
          <w:u w:val="single"/>
        </w:rPr>
      </w:pPr>
      <w:r>
        <w:rPr>
          <w:rFonts w:ascii="Calibri" w:hAnsi="Calibri" w:cs="Calibri"/>
          <w:sz w:val="24"/>
          <w:szCs w:val="24"/>
        </w:rPr>
        <w:t xml:space="preserve"> </w:t>
      </w:r>
      <w:hyperlink r:id="rId17" w:history="1">
        <w:r w:rsidRPr="00C35B51">
          <w:rPr>
            <w:color w:val="0000FF"/>
            <w:sz w:val="20"/>
            <w:szCs w:val="24"/>
            <w:u w:val="single"/>
          </w:rPr>
          <w:t>SEND_Code_of_Practice_January_2015.pdf (publishing.service.gov.uk)</w:t>
        </w:r>
      </w:hyperlink>
    </w:p>
    <w:p w14:paraId="471642E7" w14:textId="77777777" w:rsidR="00114511" w:rsidRPr="00577D19" w:rsidRDefault="00114511" w:rsidP="005A6F7E">
      <w:pPr>
        <w:pStyle w:val="6Abstract"/>
        <w:jc w:val="center"/>
        <w:rPr>
          <w:rFonts w:ascii="Calibri" w:hAnsi="Calibri" w:cs="Calibri"/>
          <w:sz w:val="24"/>
          <w:szCs w:val="24"/>
          <w:lang w:val="en-GB" w:eastAsia="en-GB"/>
        </w:rPr>
      </w:pPr>
    </w:p>
    <w:p w14:paraId="55345C8D" w14:textId="7184C4DD" w:rsidR="00235F02" w:rsidRPr="00701DB3" w:rsidRDefault="00282829" w:rsidP="00293C65">
      <w:pPr>
        <w:pStyle w:val="Heading1"/>
        <w:shd w:val="clear" w:color="auto" w:fill="D9E2F3"/>
        <w:rPr>
          <w:rFonts w:ascii="Calibri" w:hAnsi="Calibri" w:cs="Calibri"/>
          <w:color w:val="auto"/>
          <w:sz w:val="32"/>
          <w:szCs w:val="32"/>
          <w:lang w:eastAsia="en-GB"/>
        </w:rPr>
      </w:pPr>
      <w:bookmarkStart w:id="6" w:name="_Toc116987819"/>
      <w:bookmarkStart w:id="7" w:name="_Toc117080328"/>
      <w:bookmarkStart w:id="8" w:name="_Toc119070493"/>
      <w:r>
        <w:rPr>
          <w:noProof/>
          <w:lang w:eastAsia="en-GB"/>
        </w:rPr>
        <w:lastRenderedPageBreak/>
        <w:drawing>
          <wp:anchor distT="0" distB="0" distL="114300" distR="114300" simplePos="0" relativeHeight="251674112" behindDoc="1" locked="0" layoutInCell="1" allowOverlap="1" wp14:anchorId="4458C746" wp14:editId="794D28F2">
            <wp:simplePos x="0" y="0"/>
            <wp:positionH relativeFrom="margin">
              <wp:posOffset>2317361</wp:posOffset>
            </wp:positionH>
            <wp:positionV relativeFrom="paragraph">
              <wp:posOffset>565990</wp:posOffset>
            </wp:positionV>
            <wp:extent cx="826135" cy="921385"/>
            <wp:effectExtent l="0" t="0" r="0" b="0"/>
            <wp:wrapTight wrapText="bothSides">
              <wp:wrapPolygon edited="0">
                <wp:start x="0" y="0"/>
                <wp:lineTo x="0" y="20990"/>
                <wp:lineTo x="20919" y="20990"/>
                <wp:lineTo x="2091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135" cy="921385"/>
                    </a:xfrm>
                    <a:prstGeom prst="rect">
                      <a:avLst/>
                    </a:prstGeom>
                    <a:noFill/>
                  </pic:spPr>
                </pic:pic>
              </a:graphicData>
            </a:graphic>
            <wp14:sizeRelH relativeFrom="page">
              <wp14:pctWidth>0</wp14:pctWidth>
            </wp14:sizeRelH>
            <wp14:sizeRelV relativeFrom="page">
              <wp14:pctHeight>0</wp14:pctHeight>
            </wp14:sizeRelV>
          </wp:anchor>
        </w:drawing>
      </w:r>
      <w:r w:rsidR="00235F02" w:rsidRPr="00701DB3">
        <w:rPr>
          <w:rFonts w:ascii="Calibri" w:hAnsi="Calibri" w:cs="Calibri"/>
          <w:color w:val="auto"/>
          <w:sz w:val="32"/>
          <w:szCs w:val="32"/>
          <w:lang w:eastAsia="en-GB"/>
        </w:rPr>
        <w:t xml:space="preserve">2. Which staff will support my child, and what </w:t>
      </w:r>
      <w:r w:rsidR="002B698F" w:rsidRPr="00701DB3">
        <w:rPr>
          <w:rFonts w:ascii="Calibri" w:hAnsi="Calibri" w:cs="Calibri"/>
          <w:color w:val="auto"/>
          <w:sz w:val="32"/>
          <w:szCs w:val="32"/>
          <w:lang w:eastAsia="en-GB"/>
        </w:rPr>
        <w:t>are their key responsibilities</w:t>
      </w:r>
      <w:r w:rsidR="00235F02" w:rsidRPr="00701DB3">
        <w:rPr>
          <w:rFonts w:ascii="Calibri" w:hAnsi="Calibri" w:cs="Calibri"/>
          <w:color w:val="auto"/>
          <w:sz w:val="32"/>
          <w:szCs w:val="32"/>
          <w:lang w:eastAsia="en-GB"/>
        </w:rPr>
        <w:t>?</w:t>
      </w:r>
      <w:bookmarkEnd w:id="6"/>
      <w:bookmarkEnd w:id="7"/>
      <w:bookmarkEnd w:id="8"/>
    </w:p>
    <w:p w14:paraId="54CF6CD5" w14:textId="56C227FC" w:rsidR="006D4E5F" w:rsidRPr="00701DB3" w:rsidRDefault="006D4E5F" w:rsidP="00E13FC9">
      <w:pPr>
        <w:pStyle w:val="6Abstract"/>
        <w:rPr>
          <w:rFonts w:ascii="Calibri" w:hAnsi="Calibri" w:cs="Calibri"/>
          <w:sz w:val="24"/>
          <w:szCs w:val="24"/>
          <w:lang w:val="en-GB" w:eastAsia="en-GB"/>
        </w:rPr>
      </w:pPr>
    </w:p>
    <w:p w14:paraId="30F688D2" w14:textId="77777777" w:rsidR="00282829" w:rsidRDefault="00282829" w:rsidP="00282829">
      <w:pPr>
        <w:pStyle w:val="6Abstract"/>
        <w:rPr>
          <w:rFonts w:ascii="Calibri" w:hAnsi="Calibri" w:cs="Calibri"/>
          <w:sz w:val="24"/>
          <w:szCs w:val="24"/>
          <w:lang w:val="en-GB" w:eastAsia="en-GB"/>
        </w:rPr>
      </w:pPr>
    </w:p>
    <w:p w14:paraId="59BAFABE" w14:textId="77777777" w:rsidR="00282829" w:rsidRDefault="00282829" w:rsidP="00282829">
      <w:pPr>
        <w:pStyle w:val="6Abstract"/>
        <w:rPr>
          <w:rFonts w:ascii="Calibri" w:hAnsi="Calibri" w:cs="Calibri"/>
          <w:sz w:val="24"/>
          <w:szCs w:val="24"/>
          <w:lang w:val="en-GB" w:eastAsia="en-GB"/>
        </w:rPr>
      </w:pPr>
    </w:p>
    <w:p w14:paraId="265710A4" w14:textId="706BD43A" w:rsidR="00282829" w:rsidRPr="00701DB3" w:rsidRDefault="00282829" w:rsidP="00282829">
      <w:pPr>
        <w:pStyle w:val="6Abstract"/>
        <w:rPr>
          <w:rFonts w:ascii="Calibri" w:hAnsi="Calibri" w:cs="Calibri"/>
          <w:sz w:val="24"/>
          <w:szCs w:val="24"/>
          <w:lang w:val="en-GB" w:eastAsia="en-GB"/>
        </w:rPr>
      </w:pPr>
      <w:r w:rsidRPr="00E00740">
        <w:rPr>
          <w:rFonts w:ascii="Calibri" w:hAnsi="Calibri" w:cs="Calibri"/>
          <w:sz w:val="24"/>
          <w:szCs w:val="24"/>
          <w:lang w:val="en-GB" w:eastAsia="en-GB"/>
        </w:rPr>
        <w:t xml:space="preserve">At </w:t>
      </w:r>
      <w:r w:rsidR="00E00740" w:rsidRPr="00E00740">
        <w:rPr>
          <w:rFonts w:ascii="Calibri" w:hAnsi="Calibri" w:cs="Calibri"/>
          <w:sz w:val="24"/>
          <w:szCs w:val="24"/>
          <w:lang w:val="en-GB" w:eastAsia="en-GB"/>
        </w:rPr>
        <w:t xml:space="preserve">St Mary’s </w:t>
      </w:r>
      <w:r w:rsidRPr="00E00740">
        <w:rPr>
          <w:rFonts w:ascii="Calibri" w:hAnsi="Calibri" w:cs="Calibri"/>
          <w:sz w:val="24"/>
          <w:szCs w:val="24"/>
          <w:lang w:val="en-GB" w:eastAsia="en-GB"/>
        </w:rPr>
        <w:t>all staff</w:t>
      </w:r>
      <w:r w:rsidRPr="00701DB3">
        <w:rPr>
          <w:rFonts w:ascii="Calibri" w:hAnsi="Calibri" w:cs="Calibri"/>
          <w:sz w:val="24"/>
          <w:szCs w:val="24"/>
          <w:lang w:val="en-GB" w:eastAsia="en-GB"/>
        </w:rPr>
        <w:t xml:space="preserve"> are considered responsible for supporting the needs of </w:t>
      </w:r>
      <w:r>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r w:rsidRPr="00A432E5">
        <w:rPr>
          <w:rFonts w:ascii="Calibri" w:hAnsi="Calibri" w:cs="Calibri"/>
          <w:sz w:val="24"/>
          <w:lang w:val="en-GB" w:eastAsia="en-GB"/>
        </w:rPr>
        <w:t xml:space="preserve"> </w:t>
      </w:r>
      <w:r w:rsidRPr="002F5B10">
        <w:rPr>
          <w:rFonts w:ascii="Calibri" w:hAnsi="Calibri" w:cs="Calibri"/>
          <w:sz w:val="24"/>
          <w:lang w:val="en-GB" w:eastAsia="en-GB"/>
        </w:rPr>
        <w:t>Our staff are committed to</w:t>
      </w:r>
      <w:r>
        <w:rPr>
          <w:rFonts w:ascii="Calibri" w:hAnsi="Calibri" w:cs="Calibri"/>
          <w:sz w:val="24"/>
          <w:lang w:val="en-GB" w:eastAsia="en-GB"/>
        </w:rPr>
        <w:t xml:space="preserve"> regular, high-quality training to ensure that they have the knowledge and skills to better meet a wide range of pupil needs. </w:t>
      </w:r>
    </w:p>
    <w:p w14:paraId="752628BC" w14:textId="73B9A90E" w:rsidR="00282829" w:rsidRDefault="00282829" w:rsidP="00282829">
      <w:pPr>
        <w:pStyle w:val="6Abstract"/>
        <w:rPr>
          <w:rFonts w:ascii="Calibri" w:hAnsi="Calibri" w:cs="Calibri"/>
          <w:i/>
          <w:iCs/>
          <w:sz w:val="24"/>
          <w:szCs w:val="24"/>
          <w:lang w:val="en-GB" w:eastAsia="en-GB"/>
        </w:rPr>
      </w:pPr>
      <w:r w:rsidRPr="00701DB3">
        <w:rPr>
          <w:rFonts w:ascii="Calibri" w:hAnsi="Calibri" w:cs="Calibri"/>
          <w:sz w:val="24"/>
          <w:szCs w:val="24"/>
          <w:lang w:val="en-GB" w:eastAsia="en-GB"/>
        </w:rPr>
        <w:t xml:space="preserve">Below outlines key staff </w:t>
      </w:r>
      <w:r>
        <w:rPr>
          <w:rFonts w:ascii="Calibri" w:hAnsi="Calibri" w:cs="Calibri"/>
          <w:sz w:val="24"/>
          <w:szCs w:val="24"/>
          <w:lang w:val="en-GB" w:eastAsia="en-GB"/>
        </w:rPr>
        <w:t>who will be supporting your child.</w:t>
      </w:r>
      <w:r w:rsidRPr="009A2364">
        <w:rPr>
          <w:rFonts w:ascii="Calibri" w:hAnsi="Calibri" w:cs="Calibri"/>
          <w:i/>
          <w:iCs/>
          <w:sz w:val="24"/>
          <w:szCs w:val="24"/>
          <w:lang w:val="en-GB" w:eastAsia="en-GB"/>
        </w:rPr>
        <w:t xml:space="preserve"> Please note that this list is not exhaustive.</w:t>
      </w:r>
    </w:p>
    <w:p w14:paraId="3497852F" w14:textId="4AA7E2CC" w:rsidR="00E00740" w:rsidRPr="00542DB6" w:rsidRDefault="0070017F" w:rsidP="00282829">
      <w:pPr>
        <w:pStyle w:val="6Abstract"/>
        <w:rPr>
          <w:rFonts w:ascii="Calibri" w:hAnsi="Calibri" w:cs="Calibri"/>
          <w:b/>
          <w:sz w:val="24"/>
          <w:szCs w:val="24"/>
          <w:lang w:val="en-GB" w:eastAsia="en-GB"/>
        </w:rPr>
      </w:pPr>
      <w:proofErr w:type="spellStart"/>
      <w:r w:rsidRPr="00542DB6">
        <w:rPr>
          <w:rFonts w:ascii="Calibri" w:hAnsi="Calibri" w:cs="Calibri"/>
          <w:b/>
          <w:sz w:val="24"/>
          <w:szCs w:val="24"/>
          <w:lang w:val="en-GB" w:eastAsia="en-GB"/>
        </w:rPr>
        <w:t>SENCo</w:t>
      </w:r>
      <w:proofErr w:type="spellEnd"/>
      <w:r w:rsidR="00E00740" w:rsidRPr="00542DB6">
        <w:rPr>
          <w:rFonts w:ascii="Calibri" w:hAnsi="Calibri" w:cs="Calibri"/>
          <w:b/>
          <w:sz w:val="24"/>
          <w:szCs w:val="24"/>
          <w:lang w:val="en-GB" w:eastAsia="en-GB"/>
        </w:rPr>
        <w:t xml:space="preserve"> – Mrs Caroline Hawkins</w:t>
      </w:r>
    </w:p>
    <w:p w14:paraId="25B49A1B" w14:textId="5FD57144" w:rsidR="00542DB6" w:rsidRDefault="00542DB6" w:rsidP="00282829">
      <w:pPr>
        <w:pStyle w:val="6Abstract"/>
        <w:rPr>
          <w:rFonts w:ascii="Calibri" w:hAnsi="Calibri" w:cs="Calibri"/>
          <w:sz w:val="24"/>
          <w:szCs w:val="24"/>
          <w:lang w:val="en-GB" w:eastAsia="en-GB"/>
        </w:rPr>
      </w:pPr>
      <w:r>
        <w:rPr>
          <w:rFonts w:ascii="Calibri" w:hAnsi="Calibri" w:cs="Calibri"/>
          <w:sz w:val="24"/>
          <w:szCs w:val="24"/>
          <w:lang w:val="en-GB" w:eastAsia="en-GB"/>
        </w:rPr>
        <w:t>(see below)</w:t>
      </w:r>
    </w:p>
    <w:p w14:paraId="748518BB" w14:textId="7ED071AA" w:rsidR="00E00740" w:rsidRPr="00542DB6" w:rsidRDefault="00E00740" w:rsidP="00282829">
      <w:pPr>
        <w:pStyle w:val="6Abstract"/>
        <w:rPr>
          <w:rFonts w:ascii="Calibri" w:hAnsi="Calibri" w:cs="Calibri"/>
          <w:b/>
          <w:sz w:val="24"/>
          <w:szCs w:val="24"/>
          <w:lang w:val="en-GB" w:eastAsia="en-GB"/>
        </w:rPr>
      </w:pPr>
      <w:r w:rsidRPr="00542DB6">
        <w:rPr>
          <w:rFonts w:ascii="Calibri" w:hAnsi="Calibri" w:cs="Calibri"/>
          <w:b/>
          <w:sz w:val="24"/>
          <w:szCs w:val="24"/>
          <w:lang w:val="en-GB" w:eastAsia="en-GB"/>
        </w:rPr>
        <w:t>Intervention Teacher – Mrs Alex Malone</w:t>
      </w:r>
    </w:p>
    <w:p w14:paraId="2D6EAD45" w14:textId="25BE41D7" w:rsidR="00114511" w:rsidRDefault="00114511" w:rsidP="00282829">
      <w:pPr>
        <w:pStyle w:val="6Abstract"/>
        <w:rPr>
          <w:rFonts w:ascii="Calibri" w:hAnsi="Calibri" w:cs="Calibri"/>
          <w:sz w:val="24"/>
          <w:szCs w:val="24"/>
          <w:lang w:val="en-GB" w:eastAsia="en-GB"/>
        </w:rPr>
      </w:pPr>
      <w:r>
        <w:rPr>
          <w:rFonts w:ascii="Calibri" w:hAnsi="Calibri" w:cs="Calibri"/>
          <w:sz w:val="24"/>
          <w:szCs w:val="24"/>
          <w:lang w:val="en-GB" w:eastAsia="en-GB"/>
        </w:rPr>
        <w:t>Mrs Malone</w:t>
      </w:r>
      <w:r w:rsidRPr="00114511">
        <w:rPr>
          <w:rFonts w:ascii="Calibri" w:hAnsi="Calibri" w:cs="Calibri"/>
          <w:sz w:val="24"/>
          <w:szCs w:val="24"/>
          <w:lang w:val="en-GB" w:eastAsia="en-GB"/>
        </w:rPr>
        <w:t xml:space="preserve"> is </w:t>
      </w:r>
      <w:r>
        <w:rPr>
          <w:rFonts w:ascii="Calibri" w:hAnsi="Calibri" w:cs="Calibri"/>
          <w:sz w:val="24"/>
          <w:szCs w:val="24"/>
          <w:lang w:val="en-GB" w:eastAsia="en-GB"/>
        </w:rPr>
        <w:t>our</w:t>
      </w:r>
      <w:r w:rsidRPr="00114511">
        <w:rPr>
          <w:rFonts w:ascii="Calibri" w:hAnsi="Calibri" w:cs="Calibri"/>
          <w:sz w:val="24"/>
          <w:szCs w:val="24"/>
          <w:lang w:val="en-GB" w:eastAsia="en-GB"/>
        </w:rPr>
        <w:t xml:space="preserve"> dedicated intervention teacher </w:t>
      </w:r>
      <w:r>
        <w:rPr>
          <w:rFonts w:ascii="Calibri" w:hAnsi="Calibri" w:cs="Calibri"/>
          <w:sz w:val="24"/>
          <w:szCs w:val="24"/>
          <w:lang w:val="en-GB" w:eastAsia="en-GB"/>
        </w:rPr>
        <w:t xml:space="preserve">who </w:t>
      </w:r>
      <w:r w:rsidRPr="00114511">
        <w:rPr>
          <w:rFonts w:ascii="Calibri" w:hAnsi="Calibri" w:cs="Calibri"/>
          <w:sz w:val="24"/>
          <w:szCs w:val="24"/>
          <w:lang w:val="en-GB" w:eastAsia="en-GB"/>
        </w:rPr>
        <w:t>support</w:t>
      </w:r>
      <w:r>
        <w:rPr>
          <w:rFonts w:ascii="Calibri" w:hAnsi="Calibri" w:cs="Calibri"/>
          <w:sz w:val="24"/>
          <w:szCs w:val="24"/>
          <w:lang w:val="en-GB" w:eastAsia="en-GB"/>
        </w:rPr>
        <w:t>s</w:t>
      </w:r>
      <w:r w:rsidRPr="00114511">
        <w:rPr>
          <w:rFonts w:ascii="Calibri" w:hAnsi="Calibri" w:cs="Calibri"/>
          <w:sz w:val="24"/>
          <w:szCs w:val="24"/>
          <w:lang w:val="en-GB" w:eastAsia="en-GB"/>
        </w:rPr>
        <w:t xml:space="preserve"> children eligible for high needs funding through personali</w:t>
      </w:r>
      <w:r>
        <w:rPr>
          <w:rFonts w:ascii="Calibri" w:hAnsi="Calibri" w:cs="Calibri"/>
          <w:sz w:val="24"/>
          <w:szCs w:val="24"/>
          <w:lang w:val="en-GB" w:eastAsia="en-GB"/>
        </w:rPr>
        <w:t>s</w:t>
      </w:r>
      <w:r w:rsidRPr="00114511">
        <w:rPr>
          <w:rFonts w:ascii="Calibri" w:hAnsi="Calibri" w:cs="Calibri"/>
          <w:sz w:val="24"/>
          <w:szCs w:val="24"/>
          <w:lang w:val="en-GB" w:eastAsia="en-GB"/>
        </w:rPr>
        <w:t>ed 1:1 and small group sessions. With a passion for outdoor learning</w:t>
      </w:r>
      <w:r>
        <w:rPr>
          <w:rFonts w:ascii="Calibri" w:hAnsi="Calibri" w:cs="Calibri"/>
          <w:sz w:val="24"/>
          <w:szCs w:val="24"/>
          <w:lang w:val="en-GB" w:eastAsia="en-GB"/>
        </w:rPr>
        <w:t xml:space="preserve"> and with a vast experience in Early Years</w:t>
      </w:r>
      <w:r w:rsidRPr="00114511">
        <w:rPr>
          <w:rFonts w:ascii="Calibri" w:hAnsi="Calibri" w:cs="Calibri"/>
          <w:sz w:val="24"/>
          <w:szCs w:val="24"/>
          <w:lang w:val="en-GB" w:eastAsia="en-GB"/>
        </w:rPr>
        <w:t xml:space="preserve">, </w:t>
      </w:r>
      <w:r>
        <w:rPr>
          <w:rFonts w:ascii="Calibri" w:hAnsi="Calibri" w:cs="Calibri"/>
          <w:sz w:val="24"/>
          <w:szCs w:val="24"/>
          <w:lang w:val="en-GB" w:eastAsia="en-GB"/>
        </w:rPr>
        <w:t>Mrs Malone</w:t>
      </w:r>
      <w:r w:rsidRPr="00114511">
        <w:rPr>
          <w:rFonts w:ascii="Calibri" w:hAnsi="Calibri" w:cs="Calibri"/>
          <w:sz w:val="24"/>
          <w:szCs w:val="24"/>
          <w:lang w:val="en-GB" w:eastAsia="en-GB"/>
        </w:rPr>
        <w:t xml:space="preserve"> integrates nature-based activities</w:t>
      </w:r>
      <w:r>
        <w:rPr>
          <w:rFonts w:ascii="Calibri" w:hAnsi="Calibri" w:cs="Calibri"/>
          <w:sz w:val="24"/>
          <w:szCs w:val="24"/>
          <w:lang w:val="en-GB" w:eastAsia="en-GB"/>
        </w:rPr>
        <w:t xml:space="preserve"> through thematic planning</w:t>
      </w:r>
      <w:r w:rsidRPr="00114511">
        <w:rPr>
          <w:rFonts w:ascii="Calibri" w:hAnsi="Calibri" w:cs="Calibri"/>
          <w:sz w:val="24"/>
          <w:szCs w:val="24"/>
          <w:lang w:val="en-GB" w:eastAsia="en-GB"/>
        </w:rPr>
        <w:t xml:space="preserve"> into her teaching approach to inspire and motivate students who struggle with traditional educational methods.</w:t>
      </w:r>
    </w:p>
    <w:p w14:paraId="24C968C7" w14:textId="0EF0988B" w:rsidR="00E00740" w:rsidRPr="00542DB6" w:rsidRDefault="00E00740" w:rsidP="00282829">
      <w:pPr>
        <w:pStyle w:val="6Abstract"/>
        <w:rPr>
          <w:rFonts w:ascii="Calibri" w:hAnsi="Calibri" w:cs="Calibri"/>
          <w:b/>
          <w:sz w:val="24"/>
          <w:szCs w:val="24"/>
          <w:lang w:val="en-GB" w:eastAsia="en-GB"/>
        </w:rPr>
      </w:pPr>
      <w:r w:rsidRPr="00542DB6">
        <w:rPr>
          <w:rFonts w:ascii="Calibri" w:hAnsi="Calibri" w:cs="Calibri"/>
          <w:b/>
          <w:sz w:val="24"/>
          <w:szCs w:val="24"/>
          <w:lang w:val="en-GB" w:eastAsia="en-GB"/>
        </w:rPr>
        <w:t xml:space="preserve">Speech and Language Teacher – Mrs </w:t>
      </w:r>
      <w:proofErr w:type="spellStart"/>
      <w:r w:rsidRPr="00542DB6">
        <w:rPr>
          <w:rFonts w:ascii="Calibri" w:hAnsi="Calibri" w:cs="Calibri"/>
          <w:b/>
          <w:sz w:val="24"/>
          <w:szCs w:val="24"/>
          <w:lang w:val="en-GB" w:eastAsia="en-GB"/>
        </w:rPr>
        <w:t>Agata</w:t>
      </w:r>
      <w:proofErr w:type="spellEnd"/>
      <w:r w:rsidRPr="00542DB6">
        <w:rPr>
          <w:rFonts w:ascii="Calibri" w:hAnsi="Calibri" w:cs="Calibri"/>
          <w:b/>
          <w:sz w:val="24"/>
          <w:szCs w:val="24"/>
          <w:lang w:val="en-GB" w:eastAsia="en-GB"/>
        </w:rPr>
        <w:t xml:space="preserve"> Pier</w:t>
      </w:r>
    </w:p>
    <w:p w14:paraId="3F18D241" w14:textId="3132BBD1" w:rsidR="005F316F" w:rsidRPr="009A2364" w:rsidRDefault="005F316F" w:rsidP="005F316F">
      <w:pPr>
        <w:pStyle w:val="6Abstract"/>
        <w:rPr>
          <w:rFonts w:ascii="Calibri" w:hAnsi="Calibri" w:cs="Calibri"/>
          <w:sz w:val="24"/>
          <w:szCs w:val="24"/>
          <w:lang w:val="en-GB" w:eastAsia="en-GB"/>
        </w:rPr>
      </w:pPr>
      <w:r w:rsidRPr="005F316F">
        <w:rPr>
          <w:rFonts w:ascii="Calibri" w:hAnsi="Calibri" w:cs="Calibri"/>
          <w:sz w:val="24"/>
          <w:szCs w:val="24"/>
          <w:lang w:val="en-GB" w:eastAsia="en-GB"/>
        </w:rPr>
        <w:t>Mrs. Pier brings a wealth of experience and a deep-seated passion for supporting children with additional needs to her new role as a speech and language teacher at St. Mary's. Having taught across both key stages, she has developed a comprehensive understanding of the varied educational needs and developmental stages of children</w:t>
      </w:r>
      <w:r>
        <w:rPr>
          <w:rFonts w:ascii="Calibri" w:hAnsi="Calibri" w:cs="Calibri"/>
          <w:sz w:val="24"/>
          <w:szCs w:val="24"/>
          <w:lang w:val="en-GB" w:eastAsia="en-GB"/>
        </w:rPr>
        <w:t xml:space="preserve">. This, combined with her </w:t>
      </w:r>
      <w:r w:rsidRPr="005F316F">
        <w:rPr>
          <w:rFonts w:ascii="Calibri" w:hAnsi="Calibri" w:cs="Calibri"/>
          <w:sz w:val="24"/>
          <w:szCs w:val="24"/>
          <w:lang w:val="en-GB" w:eastAsia="en-GB"/>
        </w:rPr>
        <w:t>background in psychology, has driven her to speciali</w:t>
      </w:r>
      <w:r>
        <w:rPr>
          <w:rFonts w:ascii="Calibri" w:hAnsi="Calibri" w:cs="Calibri"/>
          <w:sz w:val="24"/>
          <w:szCs w:val="24"/>
          <w:lang w:val="en-GB" w:eastAsia="en-GB"/>
        </w:rPr>
        <w:t>s</w:t>
      </w:r>
      <w:r w:rsidRPr="005F316F">
        <w:rPr>
          <w:rFonts w:ascii="Calibri" w:hAnsi="Calibri" w:cs="Calibri"/>
          <w:sz w:val="24"/>
          <w:szCs w:val="24"/>
          <w:lang w:val="en-GB" w:eastAsia="en-GB"/>
        </w:rPr>
        <w:t xml:space="preserve">e in speech and language support, where she can make a significant impact on </w:t>
      </w:r>
      <w:r>
        <w:rPr>
          <w:rFonts w:ascii="Calibri" w:hAnsi="Calibri" w:cs="Calibri"/>
          <w:sz w:val="24"/>
          <w:szCs w:val="24"/>
          <w:lang w:val="en-GB" w:eastAsia="en-GB"/>
        </w:rPr>
        <w:t>our</w:t>
      </w:r>
      <w:r w:rsidRPr="005F316F">
        <w:rPr>
          <w:rFonts w:ascii="Calibri" w:hAnsi="Calibri" w:cs="Calibri"/>
          <w:sz w:val="24"/>
          <w:szCs w:val="24"/>
          <w:lang w:val="en-GB" w:eastAsia="en-GB"/>
        </w:rPr>
        <w:t xml:space="preserve"> </w:t>
      </w:r>
      <w:r>
        <w:rPr>
          <w:rFonts w:ascii="Calibri" w:hAnsi="Calibri" w:cs="Calibri"/>
          <w:sz w:val="24"/>
          <w:szCs w:val="24"/>
          <w:lang w:val="en-GB" w:eastAsia="en-GB"/>
        </w:rPr>
        <w:t>pupil</w:t>
      </w:r>
      <w:r w:rsidRPr="005F316F">
        <w:rPr>
          <w:rFonts w:ascii="Calibri" w:hAnsi="Calibri" w:cs="Calibri"/>
          <w:sz w:val="24"/>
          <w:szCs w:val="24"/>
          <w:lang w:val="en-GB" w:eastAsia="en-GB"/>
        </w:rPr>
        <w:t>s' communication skills and overall well-being.</w:t>
      </w:r>
    </w:p>
    <w:p w14:paraId="14B31E7D" w14:textId="0157F1A7" w:rsidR="00235F02" w:rsidRPr="00701DB3" w:rsidRDefault="00795C9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Our</w:t>
      </w:r>
      <w:r w:rsidR="00235F02" w:rsidRPr="00701DB3">
        <w:rPr>
          <w:rFonts w:ascii="Calibri" w:hAnsi="Calibri" w:cs="Calibri"/>
          <w:sz w:val="28"/>
          <w:szCs w:val="28"/>
          <w:lang w:val="en-GB" w:eastAsia="en-GB"/>
        </w:rPr>
        <w:t xml:space="preserve"> </w:t>
      </w:r>
      <w:r w:rsidR="0066706A">
        <w:rPr>
          <w:rFonts w:ascii="Calibri" w:hAnsi="Calibri" w:cs="Calibri"/>
          <w:sz w:val="28"/>
          <w:szCs w:val="28"/>
          <w:lang w:val="en-GB" w:eastAsia="en-GB"/>
        </w:rPr>
        <w:t>S</w:t>
      </w:r>
      <w:r w:rsidRPr="00701DB3">
        <w:rPr>
          <w:rFonts w:ascii="Calibri" w:hAnsi="Calibri" w:cs="Calibri"/>
          <w:sz w:val="28"/>
          <w:szCs w:val="28"/>
          <w:lang w:val="en-GB" w:eastAsia="en-GB"/>
        </w:rPr>
        <w:t xml:space="preserve">pecial </w:t>
      </w:r>
      <w:r w:rsidR="0066706A">
        <w:rPr>
          <w:rFonts w:ascii="Calibri" w:hAnsi="Calibri" w:cs="Calibri"/>
          <w:sz w:val="28"/>
          <w:szCs w:val="28"/>
          <w:lang w:val="en-GB" w:eastAsia="en-GB"/>
        </w:rPr>
        <w:t>E</w:t>
      </w:r>
      <w:r w:rsidRPr="00701DB3">
        <w:rPr>
          <w:rFonts w:ascii="Calibri" w:hAnsi="Calibri" w:cs="Calibri"/>
          <w:sz w:val="28"/>
          <w:szCs w:val="28"/>
          <w:lang w:val="en-GB" w:eastAsia="en-GB"/>
        </w:rPr>
        <w:t xml:space="preserve">ducational </w:t>
      </w:r>
      <w:r w:rsidR="0066706A">
        <w:rPr>
          <w:rFonts w:ascii="Calibri" w:hAnsi="Calibri" w:cs="Calibri"/>
          <w:sz w:val="28"/>
          <w:szCs w:val="28"/>
          <w:lang w:val="en-GB" w:eastAsia="en-GB"/>
        </w:rPr>
        <w:t>Needs C</w:t>
      </w:r>
      <w:r w:rsidRPr="00701DB3">
        <w:rPr>
          <w:rFonts w:ascii="Calibri" w:hAnsi="Calibri" w:cs="Calibri"/>
          <w:sz w:val="28"/>
          <w:szCs w:val="28"/>
          <w:lang w:val="en-GB" w:eastAsia="en-GB"/>
        </w:rPr>
        <w:t xml:space="preserve">o-ordinator, or </w:t>
      </w:r>
      <w:proofErr w:type="spellStart"/>
      <w:r w:rsidR="0070017F">
        <w:rPr>
          <w:rFonts w:ascii="Calibri" w:hAnsi="Calibri" w:cs="Calibri"/>
          <w:sz w:val="28"/>
          <w:szCs w:val="28"/>
          <w:lang w:val="en-GB" w:eastAsia="en-GB"/>
        </w:rPr>
        <w:t>SENC</w:t>
      </w:r>
      <w:r w:rsidR="00542DB6">
        <w:rPr>
          <w:rFonts w:ascii="Calibri" w:hAnsi="Calibri" w:cs="Calibri"/>
          <w:sz w:val="28"/>
          <w:szCs w:val="28"/>
          <w:lang w:val="en-GB" w:eastAsia="en-GB"/>
        </w:rPr>
        <w:t>o</w:t>
      </w:r>
      <w:proofErr w:type="spellEnd"/>
    </w:p>
    <w:p w14:paraId="21A2C42F" w14:textId="25DE4AE4" w:rsidR="005F316F" w:rsidRPr="00542DB6" w:rsidRDefault="00B259B6" w:rsidP="00542DB6">
      <w:pPr>
        <w:pStyle w:val="Subhead2"/>
        <w:rPr>
          <w:rFonts w:ascii="Calibri" w:hAnsi="Calibri" w:cs="Calibri"/>
          <w:bCs/>
          <w:lang w:val="en-GB" w:eastAsia="en-GB"/>
        </w:rPr>
      </w:pPr>
      <w:r w:rsidRPr="00542DB6">
        <w:rPr>
          <w:rFonts w:ascii="Calibri" w:hAnsi="Calibri" w:cs="Calibri"/>
          <w:bCs/>
          <w:lang w:val="en-GB" w:eastAsia="en-GB"/>
        </w:rPr>
        <w:t xml:space="preserve">The named </w:t>
      </w:r>
      <w:r w:rsidR="0070017F" w:rsidRPr="00542DB6">
        <w:rPr>
          <w:rFonts w:ascii="Calibri" w:hAnsi="Calibri" w:cs="Calibri"/>
          <w:bCs/>
          <w:lang w:val="en-GB" w:eastAsia="en-GB"/>
        </w:rPr>
        <w:t>SENCO</w:t>
      </w:r>
      <w:r w:rsidRPr="00542DB6">
        <w:rPr>
          <w:rFonts w:ascii="Calibri" w:hAnsi="Calibri" w:cs="Calibri"/>
          <w:bCs/>
          <w:lang w:val="en-GB" w:eastAsia="en-GB"/>
        </w:rPr>
        <w:t xml:space="preserve"> is </w:t>
      </w:r>
      <w:r w:rsidR="00E00740" w:rsidRPr="00542DB6">
        <w:rPr>
          <w:rFonts w:ascii="Calibri" w:hAnsi="Calibri" w:cs="Calibri"/>
          <w:bCs/>
          <w:lang w:val="en-GB" w:eastAsia="en-GB"/>
        </w:rPr>
        <w:t>Mrs Caroline Hawkins</w:t>
      </w:r>
    </w:p>
    <w:p w14:paraId="3E24D20F" w14:textId="64F25272" w:rsidR="005F316F" w:rsidRPr="005F316F" w:rsidRDefault="005F316F" w:rsidP="00542DB6">
      <w:pPr>
        <w:pStyle w:val="1bodycopy10pt"/>
        <w:rPr>
          <w:rFonts w:ascii="Calibri" w:hAnsi="Calibri" w:cs="Calibri"/>
          <w:sz w:val="24"/>
          <w:lang w:val="en-GB" w:eastAsia="en-GB"/>
        </w:rPr>
      </w:pPr>
      <w:r w:rsidRPr="005F316F">
        <w:rPr>
          <w:rFonts w:ascii="Calibri" w:hAnsi="Calibri" w:cs="Calibri"/>
          <w:sz w:val="24"/>
          <w:lang w:val="en-GB" w:eastAsia="en-GB"/>
        </w:rPr>
        <w:t xml:space="preserve">Mrs. Hawkins is an experienced and </w:t>
      </w:r>
      <w:r w:rsidR="00542DB6">
        <w:rPr>
          <w:rFonts w:ascii="Calibri" w:hAnsi="Calibri" w:cs="Calibri"/>
          <w:sz w:val="24"/>
          <w:lang w:val="en-GB" w:eastAsia="en-GB"/>
        </w:rPr>
        <w:t>well-</w:t>
      </w:r>
      <w:r w:rsidRPr="005F316F">
        <w:rPr>
          <w:rFonts w:ascii="Calibri" w:hAnsi="Calibri" w:cs="Calibri"/>
          <w:sz w:val="24"/>
          <w:lang w:val="en-GB" w:eastAsia="en-GB"/>
        </w:rPr>
        <w:t>qualified Special Educational Needs Coordinator (</w:t>
      </w:r>
      <w:proofErr w:type="spellStart"/>
      <w:r w:rsidRPr="005F316F">
        <w:rPr>
          <w:rFonts w:ascii="Calibri" w:hAnsi="Calibri" w:cs="Calibri"/>
          <w:sz w:val="24"/>
          <w:lang w:val="en-GB" w:eastAsia="en-GB"/>
        </w:rPr>
        <w:t>SENCo</w:t>
      </w:r>
      <w:proofErr w:type="spellEnd"/>
      <w:r w:rsidRPr="005F316F">
        <w:rPr>
          <w:rFonts w:ascii="Calibri" w:hAnsi="Calibri" w:cs="Calibri"/>
          <w:sz w:val="24"/>
          <w:lang w:val="en-GB" w:eastAsia="en-GB"/>
        </w:rPr>
        <w:t>) with a</w:t>
      </w:r>
      <w:r w:rsidR="00542DB6">
        <w:rPr>
          <w:rFonts w:ascii="Calibri" w:hAnsi="Calibri" w:cs="Calibri"/>
          <w:sz w:val="24"/>
          <w:lang w:val="en-GB" w:eastAsia="en-GB"/>
        </w:rPr>
        <w:t>lmost a</w:t>
      </w:r>
      <w:r w:rsidRPr="005F316F">
        <w:rPr>
          <w:rFonts w:ascii="Calibri" w:hAnsi="Calibri" w:cs="Calibri"/>
          <w:sz w:val="24"/>
          <w:lang w:val="en-GB" w:eastAsia="en-GB"/>
        </w:rPr>
        <w:t xml:space="preserve"> decade of dedicated service in this vital role. With a solid foundation as a qualified teacher, she has taught across Key Stages 1-3, served as an intervention teacher, and speciali</w:t>
      </w:r>
      <w:r>
        <w:rPr>
          <w:rFonts w:ascii="Calibri" w:hAnsi="Calibri" w:cs="Calibri"/>
          <w:sz w:val="24"/>
          <w:lang w:val="en-GB" w:eastAsia="en-GB"/>
        </w:rPr>
        <w:t>s</w:t>
      </w:r>
      <w:r w:rsidRPr="005F316F">
        <w:rPr>
          <w:rFonts w:ascii="Calibri" w:hAnsi="Calibri" w:cs="Calibri"/>
          <w:sz w:val="24"/>
          <w:lang w:val="en-GB" w:eastAsia="en-GB"/>
        </w:rPr>
        <w:t>ed as a dyslexia teacher, bringing a wealth of practical classroom experience to her position.</w:t>
      </w:r>
      <w:r>
        <w:rPr>
          <w:rFonts w:ascii="Calibri" w:hAnsi="Calibri" w:cs="Calibri"/>
          <w:sz w:val="24"/>
          <w:lang w:val="en-GB" w:eastAsia="en-GB"/>
        </w:rPr>
        <w:t xml:space="preserve"> She </w:t>
      </w:r>
      <w:r w:rsidRPr="005F316F">
        <w:rPr>
          <w:rFonts w:ascii="Calibri" w:hAnsi="Calibri" w:cs="Calibri"/>
          <w:sz w:val="24"/>
          <w:lang w:val="en-GB" w:eastAsia="en-GB"/>
        </w:rPr>
        <w:t xml:space="preserve">achieved the National Award in Special Education Needs Co-ordination in 2017, </w:t>
      </w:r>
      <w:r w:rsidR="00FC3067">
        <w:rPr>
          <w:rFonts w:ascii="Calibri" w:hAnsi="Calibri" w:cs="Calibri"/>
          <w:sz w:val="24"/>
          <w:lang w:val="en-GB" w:eastAsia="en-GB"/>
        </w:rPr>
        <w:t>the</w:t>
      </w:r>
      <w:bookmarkStart w:id="9" w:name="_GoBack"/>
      <w:bookmarkEnd w:id="9"/>
      <w:r w:rsidRPr="005F316F">
        <w:rPr>
          <w:rFonts w:ascii="Calibri" w:hAnsi="Calibri" w:cs="Calibri"/>
          <w:sz w:val="24"/>
          <w:lang w:val="en-GB" w:eastAsia="en-GB"/>
        </w:rPr>
        <w:t xml:space="preserve"> Certificate in Dyslexia: </w:t>
      </w:r>
      <w:r w:rsidRPr="005F316F">
        <w:rPr>
          <w:rFonts w:ascii="Calibri" w:hAnsi="Calibri" w:cs="Calibri"/>
          <w:sz w:val="24"/>
          <w:lang w:val="en-GB" w:eastAsia="en-GB"/>
        </w:rPr>
        <w:lastRenderedPageBreak/>
        <w:t xml:space="preserve">Literacy, Support and Intervention in 2021, and the Certificate of Competence in Educational Testing in 2024. </w:t>
      </w:r>
    </w:p>
    <w:p w14:paraId="314962A4" w14:textId="205DD457" w:rsidR="005F316F" w:rsidRPr="001D2785" w:rsidRDefault="005F316F" w:rsidP="00542DB6">
      <w:pPr>
        <w:pStyle w:val="1bodycopy10pt"/>
        <w:rPr>
          <w:rFonts w:ascii="Calibri" w:hAnsi="Calibri" w:cs="Calibri"/>
          <w:sz w:val="24"/>
          <w:lang w:val="en-GB" w:eastAsia="en-GB"/>
        </w:rPr>
      </w:pPr>
      <w:r w:rsidRPr="005F316F">
        <w:rPr>
          <w:rFonts w:ascii="Calibri" w:hAnsi="Calibri" w:cs="Calibri"/>
          <w:sz w:val="24"/>
          <w:lang w:val="en-GB" w:eastAsia="en-GB"/>
        </w:rPr>
        <w:t xml:space="preserve">At the heart of Mrs. Hawkins' approach is a passion for ensuring that every child receives the support they need to succeed. Mrs. Hawkins is committed to fostering an inclusive, supportive, and nurturing learning environment, ensuring all </w:t>
      </w:r>
      <w:r w:rsidR="00542DB6">
        <w:rPr>
          <w:rFonts w:ascii="Calibri" w:hAnsi="Calibri" w:cs="Calibri"/>
          <w:sz w:val="24"/>
          <w:lang w:val="en-GB" w:eastAsia="en-GB"/>
        </w:rPr>
        <w:t>pupil</w:t>
      </w:r>
      <w:r w:rsidRPr="005F316F">
        <w:rPr>
          <w:rFonts w:ascii="Calibri" w:hAnsi="Calibri" w:cs="Calibri"/>
          <w:sz w:val="24"/>
          <w:lang w:val="en-GB" w:eastAsia="en-GB"/>
        </w:rPr>
        <w:t>s have the opportunity to reach their full potential.</w:t>
      </w:r>
    </w:p>
    <w:p w14:paraId="093B85D3" w14:textId="77777777" w:rsidR="00B259B6" w:rsidRPr="00B259B6" w:rsidRDefault="00B259B6" w:rsidP="00B259B6">
      <w:pPr>
        <w:pStyle w:val="1bodycopy10pt"/>
        <w:rPr>
          <w:lang w:val="en-GB" w:eastAsia="en-GB"/>
        </w:rPr>
      </w:pPr>
    </w:p>
    <w:p w14:paraId="3E8F1271" w14:textId="77777777" w:rsidR="00234E1E" w:rsidRPr="00701DB3" w:rsidRDefault="00234E1E" w:rsidP="002C3777">
      <w:pPr>
        <w:pStyle w:val="Subhead2"/>
        <w:shd w:val="clear" w:color="auto" w:fill="E1E8FB"/>
        <w:rPr>
          <w:rFonts w:ascii="Calibri" w:hAnsi="Calibri" w:cs="Calibri"/>
          <w:bCs/>
          <w:color w:val="auto"/>
          <w:sz w:val="28"/>
          <w:szCs w:val="28"/>
          <w:lang w:val="en-GB" w:eastAsia="en-GB"/>
        </w:rPr>
      </w:pPr>
      <w:r w:rsidRPr="00701DB3">
        <w:rPr>
          <w:rFonts w:ascii="Calibri" w:hAnsi="Calibri" w:cs="Calibri"/>
          <w:bCs/>
          <w:color w:val="auto"/>
          <w:sz w:val="28"/>
          <w:szCs w:val="28"/>
          <w:lang w:val="en-GB" w:eastAsia="en-GB"/>
        </w:rPr>
        <w:t>Class/subject teachers</w:t>
      </w:r>
    </w:p>
    <w:p w14:paraId="1ED24518" w14:textId="35A8EA0B" w:rsidR="006D6BF9" w:rsidRPr="00034CA6" w:rsidRDefault="006D6BF9" w:rsidP="006935C6">
      <w:pPr>
        <w:rPr>
          <w:rFonts w:ascii="Calibri" w:hAnsi="Calibri" w:cs="Calibri"/>
          <w:sz w:val="24"/>
          <w:lang w:val="en-GB" w:eastAsia="en-GB"/>
        </w:rPr>
      </w:pPr>
      <w:r w:rsidRPr="00034CA6">
        <w:rPr>
          <w:rFonts w:ascii="Calibri" w:hAnsi="Calibri" w:cs="Calibri"/>
          <w:sz w:val="24"/>
          <w:lang w:val="en-GB" w:eastAsia="en-GB"/>
        </w:rPr>
        <w:t xml:space="preserve">All of our teachers receive in-house SEN training, and are supported by the </w:t>
      </w:r>
      <w:r w:rsidR="0070017F">
        <w:rPr>
          <w:rFonts w:ascii="Calibri" w:hAnsi="Calibri" w:cs="Calibri"/>
          <w:sz w:val="24"/>
          <w:lang w:val="en-GB" w:eastAsia="en-GB"/>
        </w:rPr>
        <w:t>SENCO</w:t>
      </w:r>
      <w:r w:rsidRPr="00034CA6">
        <w:rPr>
          <w:rFonts w:ascii="Calibri" w:hAnsi="Calibri" w:cs="Calibri"/>
          <w:sz w:val="24"/>
          <w:lang w:val="en-GB" w:eastAsia="en-GB"/>
        </w:rPr>
        <w:t xml:space="preserve"> to meet the needs of pupils who have SEN.  </w:t>
      </w:r>
      <w:r w:rsidR="00E00740">
        <w:rPr>
          <w:rFonts w:ascii="Calibri" w:hAnsi="Calibri" w:cs="Calibri"/>
          <w:sz w:val="24"/>
          <w:lang w:val="en-GB" w:eastAsia="en-GB"/>
        </w:rPr>
        <w:t xml:space="preserve">Staff training over the last academic year has included </w:t>
      </w:r>
      <w:bookmarkStart w:id="10" w:name="_Hlk173662679"/>
      <w:r w:rsidR="006935C6" w:rsidRPr="006935C6">
        <w:rPr>
          <w:rFonts w:ascii="Calibri" w:hAnsi="Calibri" w:cs="Calibri"/>
          <w:sz w:val="24"/>
          <w:lang w:val="en-GB" w:eastAsia="en-GB"/>
        </w:rPr>
        <w:t>National Nurturing Schools Programme</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The Balanced System (speech and language)</w:t>
      </w:r>
      <w:r w:rsidR="006935C6">
        <w:rPr>
          <w:rFonts w:ascii="Calibri" w:hAnsi="Calibri" w:cs="Calibri"/>
          <w:sz w:val="24"/>
          <w:lang w:val="en-GB" w:eastAsia="en-GB"/>
        </w:rPr>
        <w:t>,</w:t>
      </w:r>
      <w:r w:rsidR="00542DB6">
        <w:rPr>
          <w:rFonts w:ascii="Calibri" w:hAnsi="Calibri" w:cs="Calibri"/>
          <w:sz w:val="24"/>
          <w:lang w:val="en-GB" w:eastAsia="en-GB"/>
        </w:rPr>
        <w:t xml:space="preserve"> T</w:t>
      </w:r>
      <w:r w:rsidR="006935C6" w:rsidRPr="006935C6">
        <w:rPr>
          <w:rFonts w:ascii="Calibri" w:hAnsi="Calibri" w:cs="Calibri"/>
          <w:sz w:val="24"/>
          <w:lang w:val="en-GB" w:eastAsia="en-GB"/>
        </w:rPr>
        <w:t xml:space="preserve">raining for </w:t>
      </w:r>
      <w:r w:rsidR="00542DB6">
        <w:rPr>
          <w:rFonts w:ascii="Calibri" w:hAnsi="Calibri" w:cs="Calibri"/>
          <w:sz w:val="24"/>
          <w:lang w:val="en-GB" w:eastAsia="en-GB"/>
        </w:rPr>
        <w:t xml:space="preserve">PEG </w:t>
      </w:r>
      <w:r w:rsidR="006935C6" w:rsidRPr="006935C6">
        <w:rPr>
          <w:rFonts w:ascii="Calibri" w:hAnsi="Calibri" w:cs="Calibri"/>
          <w:sz w:val="24"/>
          <w:lang w:val="en-GB" w:eastAsia="en-GB"/>
        </w:rPr>
        <w:t>feeding</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A</w:t>
      </w:r>
      <w:r w:rsidR="006935C6">
        <w:rPr>
          <w:rFonts w:ascii="Calibri" w:hAnsi="Calibri" w:cs="Calibri"/>
          <w:sz w:val="24"/>
          <w:lang w:val="en-GB" w:eastAsia="en-GB"/>
        </w:rPr>
        <w:t xml:space="preserve">utism </w:t>
      </w:r>
      <w:r w:rsidR="006935C6" w:rsidRPr="006935C6">
        <w:rPr>
          <w:rFonts w:ascii="Calibri" w:hAnsi="Calibri" w:cs="Calibri"/>
          <w:sz w:val="24"/>
          <w:lang w:val="en-GB" w:eastAsia="en-GB"/>
        </w:rPr>
        <w:t>E</w:t>
      </w:r>
      <w:r w:rsidR="006935C6">
        <w:rPr>
          <w:rFonts w:ascii="Calibri" w:hAnsi="Calibri" w:cs="Calibri"/>
          <w:sz w:val="24"/>
          <w:lang w:val="en-GB" w:eastAsia="en-GB"/>
        </w:rPr>
        <w:t xml:space="preserve">ducational </w:t>
      </w:r>
      <w:r w:rsidR="006935C6" w:rsidRPr="006935C6">
        <w:rPr>
          <w:rFonts w:ascii="Calibri" w:hAnsi="Calibri" w:cs="Calibri"/>
          <w:sz w:val="24"/>
          <w:lang w:val="en-GB" w:eastAsia="en-GB"/>
        </w:rPr>
        <w:t>T</w:t>
      </w:r>
      <w:r w:rsidR="006935C6">
        <w:rPr>
          <w:rFonts w:ascii="Calibri" w:hAnsi="Calibri" w:cs="Calibri"/>
          <w:sz w:val="24"/>
          <w:lang w:val="en-GB" w:eastAsia="en-GB"/>
        </w:rPr>
        <w:t>rust</w:t>
      </w:r>
      <w:r w:rsidR="006935C6" w:rsidRPr="006935C6">
        <w:rPr>
          <w:rFonts w:ascii="Calibri" w:hAnsi="Calibri" w:cs="Calibri"/>
          <w:sz w:val="24"/>
          <w:lang w:val="en-GB" w:eastAsia="en-GB"/>
        </w:rPr>
        <w:t xml:space="preserve"> Training</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D</w:t>
      </w:r>
      <w:r w:rsidR="006935C6">
        <w:rPr>
          <w:rFonts w:ascii="Calibri" w:hAnsi="Calibri" w:cs="Calibri"/>
          <w:sz w:val="24"/>
          <w:lang w:val="en-GB" w:eastAsia="en-GB"/>
        </w:rPr>
        <w:t xml:space="preserve">evelopmental </w:t>
      </w:r>
      <w:r w:rsidR="006935C6" w:rsidRPr="006935C6">
        <w:rPr>
          <w:rFonts w:ascii="Calibri" w:hAnsi="Calibri" w:cs="Calibri"/>
          <w:sz w:val="24"/>
          <w:lang w:val="en-GB" w:eastAsia="en-GB"/>
        </w:rPr>
        <w:t>L</w:t>
      </w:r>
      <w:r w:rsidR="006935C6">
        <w:rPr>
          <w:rFonts w:ascii="Calibri" w:hAnsi="Calibri" w:cs="Calibri"/>
          <w:sz w:val="24"/>
          <w:lang w:val="en-GB" w:eastAsia="en-GB"/>
        </w:rPr>
        <w:t xml:space="preserve">anguage </w:t>
      </w:r>
      <w:r w:rsidR="006935C6" w:rsidRPr="006935C6">
        <w:rPr>
          <w:rFonts w:ascii="Calibri" w:hAnsi="Calibri" w:cs="Calibri"/>
          <w:sz w:val="24"/>
          <w:lang w:val="en-GB" w:eastAsia="en-GB"/>
        </w:rPr>
        <w:t>D</w:t>
      </w:r>
      <w:r w:rsidR="006935C6">
        <w:rPr>
          <w:rFonts w:ascii="Calibri" w:hAnsi="Calibri" w:cs="Calibri"/>
          <w:sz w:val="24"/>
          <w:lang w:val="en-GB" w:eastAsia="en-GB"/>
        </w:rPr>
        <w:t>isorder</w:t>
      </w:r>
      <w:r w:rsidR="006935C6" w:rsidRPr="006935C6">
        <w:rPr>
          <w:rFonts w:ascii="Calibri" w:hAnsi="Calibri" w:cs="Calibri"/>
          <w:sz w:val="24"/>
          <w:lang w:val="en-GB" w:eastAsia="en-GB"/>
        </w:rPr>
        <w:t xml:space="preserve"> Training</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P</w:t>
      </w:r>
      <w:r w:rsidR="006935C6">
        <w:rPr>
          <w:rFonts w:ascii="Calibri" w:hAnsi="Calibri" w:cs="Calibri"/>
          <w:sz w:val="24"/>
          <w:lang w:val="en-GB" w:eastAsia="en-GB"/>
        </w:rPr>
        <w:t xml:space="preserve">hysical </w:t>
      </w:r>
      <w:r w:rsidR="006935C6" w:rsidRPr="006935C6">
        <w:rPr>
          <w:rFonts w:ascii="Calibri" w:hAnsi="Calibri" w:cs="Calibri"/>
          <w:sz w:val="24"/>
          <w:lang w:val="en-GB" w:eastAsia="en-GB"/>
        </w:rPr>
        <w:t>D</w:t>
      </w:r>
      <w:r w:rsidR="006935C6">
        <w:rPr>
          <w:rFonts w:ascii="Calibri" w:hAnsi="Calibri" w:cs="Calibri"/>
          <w:sz w:val="24"/>
          <w:lang w:val="en-GB" w:eastAsia="en-GB"/>
        </w:rPr>
        <w:t>isability</w:t>
      </w:r>
      <w:r w:rsidR="006935C6" w:rsidRPr="006935C6">
        <w:rPr>
          <w:rFonts w:ascii="Calibri" w:hAnsi="Calibri" w:cs="Calibri"/>
          <w:sz w:val="24"/>
          <w:lang w:val="en-GB" w:eastAsia="en-GB"/>
        </w:rPr>
        <w:t xml:space="preserve"> Awareness training level 1</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Managing Challenging Behaviour</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 xml:space="preserve">Supporting communication </w:t>
      </w:r>
      <w:r w:rsidR="006935C6">
        <w:rPr>
          <w:rFonts w:ascii="Calibri" w:hAnsi="Calibri" w:cs="Calibri"/>
          <w:sz w:val="24"/>
          <w:lang w:val="en-GB" w:eastAsia="en-GB"/>
        </w:rPr>
        <w:t>in</w:t>
      </w:r>
      <w:r w:rsidR="006935C6" w:rsidRPr="006935C6">
        <w:rPr>
          <w:rFonts w:ascii="Calibri" w:hAnsi="Calibri" w:cs="Calibri"/>
          <w:sz w:val="24"/>
          <w:lang w:val="en-GB" w:eastAsia="en-GB"/>
        </w:rPr>
        <w:t xml:space="preserve"> EY and KS1</w:t>
      </w:r>
      <w:r w:rsidR="006935C6">
        <w:rPr>
          <w:rFonts w:ascii="Calibri" w:hAnsi="Calibri" w:cs="Calibri"/>
          <w:sz w:val="24"/>
          <w:lang w:val="en-GB" w:eastAsia="en-GB"/>
        </w:rPr>
        <w:t>, writing personal evacuation plans</w:t>
      </w:r>
      <w:r w:rsidR="006935C6" w:rsidRPr="006935C6">
        <w:rPr>
          <w:rFonts w:ascii="Calibri" w:hAnsi="Calibri" w:cs="Calibri"/>
          <w:sz w:val="24"/>
          <w:lang w:val="en-GB" w:eastAsia="en-GB"/>
        </w:rPr>
        <w:t>, risk assessments and care</w:t>
      </w:r>
      <w:r w:rsidR="006935C6">
        <w:rPr>
          <w:rFonts w:ascii="Calibri" w:hAnsi="Calibri" w:cs="Calibri"/>
          <w:sz w:val="24"/>
          <w:lang w:val="en-GB" w:eastAsia="en-GB"/>
        </w:rPr>
        <w:t xml:space="preserve"> </w:t>
      </w:r>
      <w:r w:rsidR="006935C6" w:rsidRPr="006935C6">
        <w:rPr>
          <w:rFonts w:ascii="Calibri" w:hAnsi="Calibri" w:cs="Calibri"/>
          <w:sz w:val="24"/>
          <w:lang w:val="en-GB" w:eastAsia="en-GB"/>
        </w:rPr>
        <w:t>plans</w:t>
      </w:r>
      <w:r w:rsidR="006935C6">
        <w:rPr>
          <w:rFonts w:ascii="Calibri" w:hAnsi="Calibri" w:cs="Calibri"/>
          <w:sz w:val="24"/>
          <w:lang w:val="en-GB" w:eastAsia="en-GB"/>
        </w:rPr>
        <w:t>.</w:t>
      </w:r>
      <w:bookmarkEnd w:id="10"/>
    </w:p>
    <w:p w14:paraId="35B32CD8" w14:textId="51E236A3" w:rsidR="00305407" w:rsidRPr="00701DB3" w:rsidRDefault="00305407" w:rsidP="00305407">
      <w:pPr>
        <w:pStyle w:val="1bodycopy10pt"/>
        <w:rPr>
          <w:rFonts w:ascii="Calibri" w:hAnsi="Calibri" w:cs="Calibri"/>
          <w:lang w:val="en-GB" w:eastAsia="en-GB"/>
        </w:rPr>
      </w:pPr>
    </w:p>
    <w:p w14:paraId="35CC26D2" w14:textId="77777777"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 xml:space="preserve">Teaching </w:t>
      </w:r>
      <w:r w:rsidR="007141EE" w:rsidRPr="00701DB3">
        <w:rPr>
          <w:rFonts w:ascii="Calibri" w:hAnsi="Calibri" w:cs="Calibri"/>
          <w:sz w:val="28"/>
          <w:szCs w:val="28"/>
          <w:lang w:val="en-GB" w:eastAsia="en-GB"/>
        </w:rPr>
        <w:t>a</w:t>
      </w:r>
      <w:r w:rsidRPr="00701DB3">
        <w:rPr>
          <w:rFonts w:ascii="Calibri" w:hAnsi="Calibri" w:cs="Calibri"/>
          <w:sz w:val="28"/>
          <w:szCs w:val="28"/>
          <w:lang w:val="en-GB" w:eastAsia="en-GB"/>
        </w:rPr>
        <w:t>ssistants (TAs)</w:t>
      </w:r>
    </w:p>
    <w:p w14:paraId="7385914B" w14:textId="77777777" w:rsidR="006935C6"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t xml:space="preserve">We have a team </w:t>
      </w:r>
      <w:r w:rsidRPr="006935C6">
        <w:rPr>
          <w:rFonts w:ascii="Calibri" w:hAnsi="Calibri" w:cs="Calibri"/>
          <w:sz w:val="24"/>
          <w:szCs w:val="32"/>
          <w:lang w:val="en-GB" w:eastAsia="en-GB"/>
        </w:rPr>
        <w:t>of</w:t>
      </w:r>
      <w:r w:rsidR="006935C6">
        <w:rPr>
          <w:rFonts w:ascii="Calibri" w:hAnsi="Calibri" w:cs="Calibri"/>
          <w:sz w:val="24"/>
          <w:szCs w:val="32"/>
          <w:lang w:val="en-GB" w:eastAsia="en-GB"/>
        </w:rPr>
        <w:t xml:space="preserve"> nine T</w:t>
      </w:r>
      <w:r w:rsidRPr="006935C6">
        <w:rPr>
          <w:rFonts w:ascii="Calibri" w:hAnsi="Calibri" w:cs="Calibri"/>
          <w:sz w:val="24"/>
          <w:szCs w:val="32"/>
          <w:lang w:val="en-GB" w:eastAsia="en-GB"/>
        </w:rPr>
        <w:t>As</w:t>
      </w:r>
      <w:r w:rsidRPr="004D4E5D">
        <w:rPr>
          <w:rFonts w:ascii="Calibri" w:hAnsi="Calibri" w:cs="Calibri"/>
          <w:sz w:val="24"/>
          <w:szCs w:val="32"/>
          <w:lang w:val="en-GB" w:eastAsia="en-GB"/>
        </w:rPr>
        <w:t>, includin</w:t>
      </w:r>
      <w:r w:rsidR="006935C6">
        <w:rPr>
          <w:rFonts w:ascii="Calibri" w:hAnsi="Calibri" w:cs="Calibri"/>
          <w:sz w:val="24"/>
          <w:szCs w:val="32"/>
          <w:lang w:val="en-GB" w:eastAsia="en-GB"/>
        </w:rPr>
        <w:t xml:space="preserve">g one </w:t>
      </w:r>
      <w:r w:rsidRPr="004D4E5D">
        <w:rPr>
          <w:rFonts w:ascii="Calibri" w:hAnsi="Calibri" w:cs="Calibri"/>
          <w:sz w:val="24"/>
          <w:szCs w:val="32"/>
          <w:lang w:val="en-GB" w:eastAsia="en-GB"/>
        </w:rPr>
        <w:t>higher-level teaching assistant (HLTAs) who are trained to deliver SEN provision.</w:t>
      </w:r>
    </w:p>
    <w:p w14:paraId="02AB4D40" w14:textId="4B5C9251" w:rsidR="004677E7" w:rsidRPr="004D4E5D" w:rsidRDefault="006935C6" w:rsidP="004677E7">
      <w:pPr>
        <w:rPr>
          <w:rFonts w:ascii="Calibri" w:hAnsi="Calibri" w:cs="Calibri"/>
          <w:sz w:val="32"/>
          <w:szCs w:val="32"/>
          <w:lang w:val="en-GB" w:eastAsia="en-GB"/>
        </w:rPr>
      </w:pPr>
      <w:r w:rsidRPr="006935C6">
        <w:rPr>
          <w:rFonts w:ascii="Calibri" w:hAnsi="Calibri" w:cs="Calibri"/>
          <w:sz w:val="24"/>
          <w:szCs w:val="32"/>
          <w:lang w:val="en-GB" w:eastAsia="en-GB"/>
        </w:rPr>
        <w:t>Our</w:t>
      </w:r>
      <w:r w:rsidR="004677E7" w:rsidRPr="006935C6">
        <w:rPr>
          <w:rFonts w:ascii="Calibri" w:hAnsi="Calibri" w:cs="Calibri"/>
          <w:sz w:val="24"/>
          <w:szCs w:val="32"/>
          <w:lang w:val="en-GB" w:eastAsia="en-GB"/>
        </w:rPr>
        <w:t xml:space="preserve"> teaching </w:t>
      </w:r>
      <w:r w:rsidR="004677E7" w:rsidRPr="004D4E5D">
        <w:rPr>
          <w:rFonts w:ascii="Calibri" w:hAnsi="Calibri" w:cs="Calibri"/>
          <w:sz w:val="24"/>
          <w:szCs w:val="32"/>
          <w:lang w:val="en-GB" w:eastAsia="en-GB"/>
        </w:rPr>
        <w:t>assistants who are trained to deliver interventions such as</w:t>
      </w:r>
      <w:r>
        <w:rPr>
          <w:rFonts w:ascii="Calibri" w:hAnsi="Calibri" w:cs="Calibri"/>
          <w:sz w:val="24"/>
          <w:szCs w:val="32"/>
          <w:lang w:val="en-GB" w:eastAsia="en-GB"/>
        </w:rPr>
        <w:t xml:space="preserve"> Better Reading Stamina, Speech and Language Link</w:t>
      </w:r>
      <w:r w:rsidRPr="00542DB6">
        <w:rPr>
          <w:rFonts w:ascii="Calibri" w:hAnsi="Calibri" w:cs="Calibri"/>
          <w:sz w:val="24"/>
          <w:szCs w:val="32"/>
          <w:lang w:val="en-GB" w:eastAsia="en-GB"/>
        </w:rPr>
        <w:t xml:space="preserve">, </w:t>
      </w:r>
      <w:r w:rsidR="00542DB6" w:rsidRPr="00542DB6">
        <w:rPr>
          <w:rFonts w:ascii="Calibri" w:hAnsi="Calibri" w:cs="Calibri"/>
          <w:sz w:val="24"/>
          <w:szCs w:val="32"/>
          <w:lang w:val="en-GB" w:eastAsia="en-GB"/>
        </w:rPr>
        <w:t>White Rose Maths, One Step Ahead (maths)</w:t>
      </w:r>
      <w:r w:rsidR="005601F2">
        <w:rPr>
          <w:rFonts w:ascii="Calibri" w:hAnsi="Calibri" w:cs="Calibri"/>
          <w:sz w:val="24"/>
          <w:szCs w:val="32"/>
          <w:lang w:val="en-GB" w:eastAsia="en-GB"/>
        </w:rPr>
        <w:t>.</w:t>
      </w:r>
    </w:p>
    <w:p w14:paraId="00BF465A" w14:textId="00D440AC" w:rsidR="004677E7" w:rsidRPr="004D4E5D"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t xml:space="preserve">In the last academic year, TAs have been trained in </w:t>
      </w:r>
      <w:r w:rsidR="005601F2">
        <w:rPr>
          <w:rFonts w:ascii="Calibri" w:hAnsi="Calibri" w:cs="Calibri"/>
          <w:sz w:val="24"/>
          <w:szCs w:val="32"/>
          <w:lang w:val="en-GB" w:eastAsia="en-GB"/>
        </w:rPr>
        <w:t xml:space="preserve">PEG </w:t>
      </w:r>
      <w:r w:rsidR="006935C6" w:rsidRPr="006935C6">
        <w:rPr>
          <w:rFonts w:ascii="Calibri" w:hAnsi="Calibri" w:cs="Calibri"/>
          <w:sz w:val="24"/>
          <w:szCs w:val="32"/>
          <w:lang w:val="en-GB" w:eastAsia="en-GB"/>
        </w:rPr>
        <w:t xml:space="preserve">feeding, Autism Educational Trust Training, Managing Challenging Behaviour, </w:t>
      </w:r>
      <w:r w:rsidR="005601F2">
        <w:rPr>
          <w:rFonts w:ascii="Calibri" w:hAnsi="Calibri" w:cs="Calibri"/>
          <w:sz w:val="24"/>
          <w:szCs w:val="32"/>
          <w:lang w:val="en-GB" w:eastAsia="en-GB"/>
        </w:rPr>
        <w:t>s</w:t>
      </w:r>
      <w:r w:rsidR="006935C6" w:rsidRPr="006935C6">
        <w:rPr>
          <w:rFonts w:ascii="Calibri" w:hAnsi="Calibri" w:cs="Calibri"/>
          <w:sz w:val="24"/>
          <w:szCs w:val="32"/>
          <w:lang w:val="en-GB" w:eastAsia="en-GB"/>
        </w:rPr>
        <w:t>upporting communication in EY and KS1,</w:t>
      </w:r>
      <w:r w:rsidR="006935C6">
        <w:rPr>
          <w:rFonts w:ascii="Calibri" w:hAnsi="Calibri" w:cs="Calibri"/>
          <w:sz w:val="24"/>
          <w:szCs w:val="32"/>
          <w:lang w:val="en-GB" w:eastAsia="en-GB"/>
        </w:rPr>
        <w:t xml:space="preserve"> diabetes awareness and epilepsy awareness.</w:t>
      </w:r>
    </w:p>
    <w:p w14:paraId="141D8B84" w14:textId="77777777" w:rsidR="004677E7" w:rsidRPr="004677E7" w:rsidRDefault="004677E7" w:rsidP="004677E7">
      <w:pPr>
        <w:pStyle w:val="1bodycopy10pt"/>
        <w:rPr>
          <w:lang w:val="en-GB" w:eastAsia="en-GB"/>
        </w:rPr>
      </w:pPr>
    </w:p>
    <w:p w14:paraId="7726017A" w14:textId="40E4F6BC"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External agencies</w:t>
      </w:r>
    </w:p>
    <w:p w14:paraId="7EB3FA66" w14:textId="3D9EE178" w:rsidR="0070017F" w:rsidRPr="0070017F" w:rsidRDefault="00235F02" w:rsidP="0070017F">
      <w:pPr>
        <w:pStyle w:val="4Bulletedcopyblue"/>
        <w:numPr>
          <w:ilvl w:val="0"/>
          <w:numId w:val="0"/>
        </w:numPr>
        <w:spacing w:line="360" w:lineRule="auto"/>
        <w:ind w:left="170" w:hanging="170"/>
        <w:rPr>
          <w:rFonts w:ascii="Calibri" w:hAnsi="Calibri" w:cs="Calibri"/>
          <w:sz w:val="24"/>
          <w:szCs w:val="24"/>
          <w:lang w:val="en-GB" w:eastAsia="en-GB"/>
        </w:rPr>
      </w:pPr>
      <w:r w:rsidRPr="00701DB3">
        <w:rPr>
          <w:rFonts w:ascii="Calibri" w:hAnsi="Calibri" w:cs="Calibri"/>
          <w:sz w:val="24"/>
          <w:lang w:val="en-GB" w:eastAsia="en-GB"/>
        </w:rPr>
        <w:t>Sometimes we need extra help to offer our pupils the support that they need. Wheneve</w:t>
      </w:r>
      <w:r w:rsidR="0070017F">
        <w:rPr>
          <w:rFonts w:ascii="Calibri" w:hAnsi="Calibri" w:cs="Calibri"/>
          <w:sz w:val="24"/>
          <w:lang w:val="en-GB" w:eastAsia="en-GB"/>
        </w:rPr>
        <w:t xml:space="preserve">r </w:t>
      </w:r>
      <w:r w:rsidRPr="00701DB3">
        <w:rPr>
          <w:rFonts w:ascii="Calibri" w:hAnsi="Calibri" w:cs="Calibri"/>
          <w:sz w:val="24"/>
          <w:lang w:val="en-GB" w:eastAsia="en-GB"/>
        </w:rPr>
        <w:t xml:space="preserve">necessary we will work with external support services </w:t>
      </w:r>
      <w:r w:rsidR="00D748A2" w:rsidRPr="00701DB3">
        <w:rPr>
          <w:rFonts w:ascii="Calibri" w:hAnsi="Calibri" w:cs="Calibri"/>
          <w:sz w:val="24"/>
          <w:lang w:val="en-GB" w:eastAsia="en-GB"/>
        </w:rPr>
        <w:t>to meet the needs of our pupils with SEN</w:t>
      </w:r>
      <w:r w:rsidR="00236C2A">
        <w:rPr>
          <w:rFonts w:ascii="Calibri" w:hAnsi="Calibri" w:cs="Calibri"/>
          <w:sz w:val="24"/>
          <w:lang w:val="en-GB" w:eastAsia="en-GB"/>
        </w:rPr>
        <w:t>D</w:t>
      </w:r>
      <w:r w:rsidR="00D748A2" w:rsidRPr="00701DB3">
        <w:rPr>
          <w:rFonts w:ascii="Calibri" w:hAnsi="Calibri" w:cs="Calibri"/>
          <w:sz w:val="24"/>
          <w:lang w:val="en-GB" w:eastAsia="en-GB"/>
        </w:rPr>
        <w:t xml:space="preserve"> and to support their families. These </w:t>
      </w:r>
      <w:r w:rsidR="00797621" w:rsidRPr="00701DB3">
        <w:rPr>
          <w:rFonts w:ascii="Calibri" w:hAnsi="Calibri" w:cs="Calibri"/>
          <w:sz w:val="24"/>
          <w:lang w:val="en-GB" w:eastAsia="en-GB"/>
        </w:rPr>
        <w:t xml:space="preserve">may </w:t>
      </w:r>
      <w:r w:rsidR="00D748A2" w:rsidRPr="00701DB3">
        <w:rPr>
          <w:rFonts w:ascii="Calibri" w:hAnsi="Calibri" w:cs="Calibri"/>
          <w:sz w:val="24"/>
          <w:lang w:val="en-GB" w:eastAsia="en-GB"/>
        </w:rPr>
        <w:t>includ</w:t>
      </w:r>
      <w:r w:rsidR="0070017F">
        <w:rPr>
          <w:rFonts w:ascii="Calibri" w:hAnsi="Calibri" w:cs="Calibri"/>
          <w:sz w:val="24"/>
          <w:lang w:val="en-GB" w:eastAsia="en-GB"/>
        </w:rPr>
        <w:t xml:space="preserve">e: </w:t>
      </w:r>
    </w:p>
    <w:p w14:paraId="3597C904" w14:textId="1A4FB3DE"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Child and adolescent mental health services (CAMHS)</w:t>
      </w:r>
    </w:p>
    <w:p w14:paraId="1B07767F" w14:textId="0D398AC6" w:rsidR="0070017F" w:rsidRPr="00701DB3" w:rsidRDefault="0070017F" w:rsidP="0070017F">
      <w:pPr>
        <w:pStyle w:val="4Bulletedcopyblue"/>
        <w:spacing w:line="360" w:lineRule="auto"/>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45440" behindDoc="1" locked="0" layoutInCell="1" allowOverlap="1" wp14:anchorId="03056B71" wp14:editId="16F92A5D">
            <wp:simplePos x="0" y="0"/>
            <wp:positionH relativeFrom="margin">
              <wp:posOffset>3507105</wp:posOffset>
            </wp:positionH>
            <wp:positionV relativeFrom="paragraph">
              <wp:posOffset>144780</wp:posOffset>
            </wp:positionV>
            <wp:extent cx="1600200" cy="900430"/>
            <wp:effectExtent l="0" t="0" r="0" b="0"/>
            <wp:wrapTight wrapText="bothSides">
              <wp:wrapPolygon edited="0">
                <wp:start x="0" y="0"/>
                <wp:lineTo x="0" y="21021"/>
                <wp:lineTo x="21343" y="21021"/>
                <wp:lineTo x="21343" y="0"/>
                <wp:lineTo x="0" y="0"/>
              </wp:wrapPolygon>
            </wp:wrapTight>
            <wp:docPr id="139" name="Picture 139" descr="The Complete Guide To Becoming A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he Complete Guide To Becoming A G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sidRPr="00701DB3">
        <w:rPr>
          <w:rFonts w:ascii="Calibri" w:hAnsi="Calibri" w:cs="Calibri"/>
          <w:sz w:val="24"/>
          <w:szCs w:val="24"/>
          <w:lang w:val="en-GB" w:eastAsia="en-GB"/>
        </w:rPr>
        <w:t>Education welfare officers</w:t>
      </w:r>
    </w:p>
    <w:p w14:paraId="0859AA07" w14:textId="77777777"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Educational psychologists</w:t>
      </w:r>
    </w:p>
    <w:p w14:paraId="72DC7162" w14:textId="009808B1"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GPs or paediatricians</w:t>
      </w:r>
    </w:p>
    <w:p w14:paraId="0DF6A834" w14:textId="5097C4DF"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NELFT practitioners</w:t>
      </w:r>
    </w:p>
    <w:p w14:paraId="4A9F8012" w14:textId="2D55A409" w:rsidR="0070017F" w:rsidRPr="00701DB3" w:rsidRDefault="0070017F" w:rsidP="0070017F">
      <w:pPr>
        <w:pStyle w:val="4Bulletedcopyblue"/>
        <w:spacing w:line="360" w:lineRule="auto"/>
        <w:rPr>
          <w:rFonts w:ascii="Calibri" w:hAnsi="Calibri" w:cs="Calibri"/>
          <w:sz w:val="24"/>
          <w:szCs w:val="24"/>
          <w:lang w:val="en-GB" w:eastAsia="en-GB"/>
        </w:rPr>
      </w:pPr>
      <w:r>
        <w:rPr>
          <w:rFonts w:ascii="Calibri" w:hAnsi="Calibri" w:cs="Calibri"/>
          <w:noProof/>
          <w:lang w:val="en-GB" w:eastAsia="en-GB"/>
        </w:rPr>
        <w:lastRenderedPageBreak/>
        <w:drawing>
          <wp:anchor distT="0" distB="0" distL="114300" distR="114300" simplePos="0" relativeHeight="251644416" behindDoc="0" locked="0" layoutInCell="1" allowOverlap="1" wp14:anchorId="10D776B6" wp14:editId="51C7B124">
            <wp:simplePos x="0" y="0"/>
            <wp:positionH relativeFrom="margin">
              <wp:posOffset>3698875</wp:posOffset>
            </wp:positionH>
            <wp:positionV relativeFrom="paragraph">
              <wp:posOffset>235585</wp:posOffset>
            </wp:positionV>
            <wp:extent cx="1632585" cy="863600"/>
            <wp:effectExtent l="0" t="0" r="5715" b="0"/>
            <wp:wrapNone/>
            <wp:docPr id="140" name="Picture 140" descr="D3E1C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3E1CB01"/>
                    <pic:cNvPicPr>
                      <a:picLocks noChangeAspect="1" noChangeArrowheads="1"/>
                    </pic:cNvPicPr>
                  </pic:nvPicPr>
                  <pic:blipFill rotWithShape="1">
                    <a:blip r:embed="rId20">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DB3">
        <w:rPr>
          <w:rFonts w:ascii="Calibri" w:hAnsi="Calibri" w:cs="Calibri"/>
          <w:sz w:val="24"/>
          <w:szCs w:val="24"/>
          <w:lang w:val="en-GB" w:eastAsia="en-GB"/>
        </w:rPr>
        <w:t>Occupational therapists</w:t>
      </w:r>
    </w:p>
    <w:p w14:paraId="51D54246" w14:textId="2306CDB8" w:rsidR="00305407" w:rsidRPr="0070017F"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Therapeutic practitioners</w:t>
      </w:r>
    </w:p>
    <w:p w14:paraId="007DCAE4" w14:textId="280752EA"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Safeguarding services</w:t>
      </w:r>
    </w:p>
    <w:p w14:paraId="74DD2F24" w14:textId="57CC7B53"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School Liaison Officer</w:t>
      </w:r>
    </w:p>
    <w:p w14:paraId="61316006" w14:textId="03912F1A" w:rsidR="0070017F" w:rsidRPr="0070017F"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School nurses</w:t>
      </w:r>
    </w:p>
    <w:p w14:paraId="3E3DA7A9" w14:textId="4BEBBA44"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SEND Inclusion Advisor</w:t>
      </w:r>
    </w:p>
    <w:p w14:paraId="5E55E44C" w14:textId="77777777"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Specialist Teacher Service</w:t>
      </w:r>
    </w:p>
    <w:p w14:paraId="202412A6" w14:textId="624D6BD3" w:rsidR="0070017F" w:rsidRPr="00701DB3" w:rsidRDefault="0070017F" w:rsidP="0070017F">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Speech and language therapists</w:t>
      </w:r>
    </w:p>
    <w:p w14:paraId="651E2D06" w14:textId="50AB92F3" w:rsidR="0070017F" w:rsidRPr="00701DB3" w:rsidRDefault="0070017F" w:rsidP="0070017F">
      <w:pPr>
        <w:pStyle w:val="1bodycopy10pt"/>
        <w:spacing w:line="360" w:lineRule="auto"/>
        <w:rPr>
          <w:rFonts w:ascii="Calibri" w:hAnsi="Calibri" w:cs="Calibri"/>
          <w:sz w:val="24"/>
          <w:lang w:val="en-GB" w:eastAsia="en-GB"/>
        </w:rPr>
        <w:sectPr w:rsidR="0070017F" w:rsidRPr="00701DB3" w:rsidSect="00CE0455">
          <w:headerReference w:type="even" r:id="rId21"/>
          <w:headerReference w:type="default" r:id="rId22"/>
          <w:footerReference w:type="default" r:id="rId23"/>
          <w:headerReference w:type="first" r:id="rId24"/>
          <w:footerReference w:type="first" r:id="rId25"/>
          <w:pgSz w:w="11900" w:h="16840" w:code="9"/>
          <w:pgMar w:top="992" w:right="1077" w:bottom="1701" w:left="1077" w:header="567" w:footer="227" w:gutter="0"/>
          <w:cols w:space="708"/>
          <w:docGrid w:linePitch="360"/>
        </w:sectPr>
      </w:pPr>
    </w:p>
    <w:p w14:paraId="7808C719" w14:textId="596A3E71" w:rsidR="00964D2B" w:rsidRDefault="00964D2B" w:rsidP="00964D2B">
      <w:pPr>
        <w:rPr>
          <w:lang w:val="en-GB" w:eastAsia="en-GB"/>
        </w:rPr>
      </w:pPr>
    </w:p>
    <w:p w14:paraId="17C26F39" w14:textId="77777777" w:rsidR="006935C6" w:rsidRDefault="006935C6" w:rsidP="00964D2B">
      <w:pPr>
        <w:rPr>
          <w:lang w:val="en-GB" w:eastAsia="en-GB"/>
        </w:rPr>
      </w:pPr>
    </w:p>
    <w:p w14:paraId="260E524F" w14:textId="51D94895" w:rsidR="006935C6" w:rsidRPr="00964D2B" w:rsidRDefault="006935C6" w:rsidP="00964D2B">
      <w:pPr>
        <w:rPr>
          <w:lang w:val="en-GB" w:eastAsia="en-GB"/>
        </w:rPr>
        <w:sectPr w:rsidR="006935C6" w:rsidRPr="00964D2B" w:rsidSect="00503DD5">
          <w:pgSz w:w="11900" w:h="16840" w:code="9"/>
          <w:pgMar w:top="992" w:right="1077" w:bottom="1701" w:left="1418" w:header="567" w:footer="227" w:gutter="0"/>
          <w:cols w:space="708"/>
          <w:docGrid w:linePitch="360"/>
        </w:sectPr>
      </w:pPr>
    </w:p>
    <w:p w14:paraId="0E7870F3" w14:textId="30BBB1B6" w:rsidR="00235F02" w:rsidRPr="00701DB3" w:rsidRDefault="00235F02" w:rsidP="00293C65">
      <w:pPr>
        <w:pStyle w:val="Heading1"/>
        <w:shd w:val="clear" w:color="auto" w:fill="D9E2F3"/>
        <w:rPr>
          <w:rFonts w:ascii="Calibri" w:eastAsia="Times New Roman" w:hAnsi="Calibri" w:cs="Calibri"/>
          <w:color w:val="auto"/>
          <w:szCs w:val="28"/>
          <w:lang w:eastAsia="en-GB"/>
        </w:rPr>
      </w:pPr>
      <w:bookmarkStart w:id="11" w:name="_Toc116987820"/>
      <w:bookmarkStart w:id="12" w:name="_Toc117080329"/>
      <w:bookmarkStart w:id="13" w:name="_Toc119070494"/>
      <w:r w:rsidRPr="00701DB3">
        <w:rPr>
          <w:rFonts w:ascii="Calibri" w:hAnsi="Calibri" w:cs="Calibri"/>
          <w:color w:val="auto"/>
          <w:szCs w:val="28"/>
        </w:rPr>
        <w:t xml:space="preserve">3. What should I do if I think my child has </w:t>
      </w:r>
      <w:r w:rsidR="007141EE" w:rsidRPr="00701DB3">
        <w:rPr>
          <w:rFonts w:ascii="Calibri" w:hAnsi="Calibri" w:cs="Calibri"/>
          <w:color w:val="auto"/>
          <w:szCs w:val="28"/>
        </w:rPr>
        <w:t>SEN</w:t>
      </w:r>
      <w:r w:rsidR="00236C2A">
        <w:rPr>
          <w:rFonts w:ascii="Calibri" w:hAnsi="Calibri" w:cs="Calibri"/>
          <w:color w:val="auto"/>
          <w:szCs w:val="28"/>
        </w:rPr>
        <w:t>D</w:t>
      </w:r>
      <w:r w:rsidRPr="00701DB3">
        <w:rPr>
          <w:rFonts w:ascii="Calibri" w:hAnsi="Calibri" w:cs="Calibri"/>
          <w:color w:val="auto"/>
          <w:szCs w:val="28"/>
        </w:rPr>
        <w:t>?</w:t>
      </w:r>
      <w:bookmarkEnd w:id="11"/>
      <w:bookmarkEnd w:id="12"/>
      <w:bookmarkEnd w:id="13"/>
    </w:p>
    <w:p w14:paraId="7FDC1C26" w14:textId="77777777" w:rsidR="00503DD5" w:rsidRDefault="00503DD5" w:rsidP="00235F02">
      <w:pPr>
        <w:pStyle w:val="1bodycopy10pt"/>
        <w:rPr>
          <w:rFonts w:ascii="Calibri" w:hAnsi="Calibri" w:cs="Calibri"/>
          <w:noProof/>
          <w:sz w:val="24"/>
          <w:bdr w:val="none" w:sz="0" w:space="0" w:color="auto" w:frame="1"/>
          <w:lang w:val="en-GB" w:eastAsia="en-GB"/>
        </w:rPr>
        <w:sectPr w:rsidR="00503DD5" w:rsidSect="00503DD5">
          <w:type w:val="continuous"/>
          <w:pgSz w:w="11900" w:h="16840" w:code="9"/>
          <w:pgMar w:top="992" w:right="1077" w:bottom="1701" w:left="1077" w:header="567" w:footer="227" w:gutter="0"/>
          <w:cols w:space="708"/>
          <w:docGrid w:linePitch="360"/>
        </w:sectPr>
      </w:pPr>
    </w:p>
    <w:p w14:paraId="3D91E25C" w14:textId="21F3A89C" w:rsidR="00BA0A2E" w:rsidRPr="00701DB3" w:rsidRDefault="0010002F" w:rsidP="00235F02">
      <w:pPr>
        <w:pStyle w:val="1bodycopy10pt"/>
        <w:rPr>
          <w:rFonts w:ascii="Calibri" w:hAnsi="Calibri" w:cs="Calibri"/>
          <w:noProof/>
          <w:sz w:val="24"/>
          <w:bdr w:val="none" w:sz="0" w:space="0" w:color="auto" w:frame="1"/>
          <w:lang w:val="en-GB" w:eastAsia="en-GB"/>
        </w:rPr>
      </w:pPr>
      <w:r>
        <w:rPr>
          <w:rFonts w:ascii="Calibri" w:hAnsi="Calibri" w:cs="Calibri"/>
          <w:noProof/>
          <w:sz w:val="24"/>
          <w:lang w:val="en-GB" w:eastAsia="en-GB"/>
        </w:rPr>
        <w:drawing>
          <wp:anchor distT="0" distB="0" distL="114300" distR="114300" simplePos="0" relativeHeight="251638272" behindDoc="0" locked="0" layoutInCell="1" allowOverlap="1" wp14:anchorId="34F1CFCC" wp14:editId="3929A5C5">
            <wp:simplePos x="0" y="0"/>
            <wp:positionH relativeFrom="column">
              <wp:posOffset>540081</wp:posOffset>
            </wp:positionH>
            <wp:positionV relativeFrom="paragraph">
              <wp:posOffset>51048</wp:posOffset>
            </wp:positionV>
            <wp:extent cx="4794636" cy="1576746"/>
            <wp:effectExtent l="0" t="0" r="635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4636" cy="1576746"/>
                    </a:xfrm>
                    <a:prstGeom prst="rect">
                      <a:avLst/>
                    </a:prstGeom>
                    <a:noFill/>
                  </pic:spPr>
                </pic:pic>
              </a:graphicData>
            </a:graphic>
            <wp14:sizeRelH relativeFrom="page">
              <wp14:pctWidth>0</wp14:pctWidth>
            </wp14:sizeRelH>
            <wp14:sizeRelV relativeFrom="page">
              <wp14:pctHeight>0</wp14:pctHeight>
            </wp14:sizeRelV>
          </wp:anchor>
        </w:drawing>
      </w:r>
    </w:p>
    <w:p w14:paraId="20A5B339" w14:textId="22BC040A" w:rsidR="0036029D" w:rsidRPr="00701DB3" w:rsidRDefault="0036029D" w:rsidP="00235F02">
      <w:pPr>
        <w:pStyle w:val="1bodycopy10pt"/>
        <w:rPr>
          <w:rFonts w:ascii="Calibri" w:hAnsi="Calibri" w:cs="Calibri"/>
          <w:noProof/>
          <w:sz w:val="24"/>
          <w:bdr w:val="none" w:sz="0" w:space="0" w:color="auto" w:frame="1"/>
          <w:lang w:val="en-GB" w:eastAsia="en-GB"/>
        </w:rPr>
      </w:pPr>
    </w:p>
    <w:p w14:paraId="0FD95658"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1FD23022"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5D8D4ABD"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10790BF4"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0ECC5A92"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541"/>
      </w:tblGrid>
      <w:tr w:rsidR="00B13ABD" w:rsidRPr="00701DB3" w14:paraId="56254103"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7F7EB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1</w:t>
            </w:r>
          </w:p>
        </w:tc>
        <w:tc>
          <w:tcPr>
            <w:tcW w:w="7541" w:type="dxa"/>
            <w:tcBorders>
              <w:top w:val="single" w:sz="12" w:space="0" w:color="auto"/>
              <w:left w:val="single" w:sz="12" w:space="0" w:color="auto"/>
              <w:bottom w:val="single" w:sz="12" w:space="0" w:color="auto"/>
              <w:right w:val="single" w:sz="12" w:space="0" w:color="auto"/>
            </w:tcBorders>
            <w:shd w:val="clear" w:color="auto" w:fill="auto"/>
            <w:hideMark/>
          </w:tcPr>
          <w:p w14:paraId="532BED7E" w14:textId="48164365" w:rsidR="00B13ABD"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 think your child might have SEN</w:t>
            </w:r>
            <w:r w:rsidR="00236C2A">
              <w:rPr>
                <w:rFonts w:ascii="Calibri" w:hAnsi="Calibri" w:cs="Calibri"/>
                <w:sz w:val="24"/>
                <w:lang w:val="en-GB" w:eastAsia="en-GB"/>
              </w:rPr>
              <w:t>D</w:t>
            </w:r>
            <w:r w:rsidRPr="00701DB3">
              <w:rPr>
                <w:rFonts w:ascii="Calibri" w:hAnsi="Calibri" w:cs="Calibri"/>
                <w:sz w:val="24"/>
                <w:lang w:val="en-GB" w:eastAsia="en-GB"/>
              </w:rPr>
              <w:t xml:space="preserve">, raise your concern with the school so that the </w:t>
            </w:r>
            <w:proofErr w:type="spellStart"/>
            <w:r w:rsidR="0070017F">
              <w:rPr>
                <w:rFonts w:ascii="Calibri" w:hAnsi="Calibri" w:cs="Calibri"/>
                <w:sz w:val="24"/>
                <w:lang w:val="en-GB" w:eastAsia="en-GB"/>
              </w:rPr>
              <w:t>SENC</w:t>
            </w:r>
            <w:r w:rsidR="005601F2">
              <w:rPr>
                <w:rFonts w:ascii="Calibri" w:hAnsi="Calibri" w:cs="Calibri"/>
                <w:sz w:val="24"/>
                <w:lang w:val="en-GB" w:eastAsia="en-GB"/>
              </w:rPr>
              <w:t>o</w:t>
            </w:r>
            <w:proofErr w:type="spellEnd"/>
            <w:r w:rsidR="00F9701C">
              <w:rPr>
                <w:rFonts w:ascii="Calibri" w:hAnsi="Calibri" w:cs="Calibri"/>
                <w:sz w:val="24"/>
                <w:lang w:val="en-GB" w:eastAsia="en-GB"/>
              </w:rPr>
              <w:t xml:space="preserve"> is aware</w:t>
            </w:r>
            <w:r w:rsidRPr="00701DB3">
              <w:rPr>
                <w:rFonts w:ascii="Calibri" w:hAnsi="Calibri" w:cs="Calibri"/>
                <w:sz w:val="24"/>
                <w:lang w:val="en-GB" w:eastAsia="en-GB"/>
              </w:rPr>
              <w:t>.</w:t>
            </w:r>
          </w:p>
          <w:p w14:paraId="38D57214" w14:textId="02E7E3B5" w:rsidR="0070017F" w:rsidRDefault="0070017F" w:rsidP="00293C65">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You can</w:t>
            </w:r>
            <w:r w:rsidR="005601F2">
              <w:rPr>
                <w:rFonts w:ascii="Calibri" w:hAnsi="Calibri" w:cs="Calibri"/>
                <w:sz w:val="24"/>
                <w:lang w:val="en-GB" w:eastAsia="en-GB"/>
              </w:rPr>
              <w:t xml:space="preserve"> request a meeting with</w:t>
            </w:r>
            <w:r>
              <w:rPr>
                <w:rFonts w:ascii="Calibri" w:hAnsi="Calibri" w:cs="Calibri"/>
                <w:sz w:val="24"/>
                <w:lang w:val="en-GB" w:eastAsia="en-GB"/>
              </w:rPr>
              <w:t xml:space="preserve"> the class teacher</w:t>
            </w:r>
            <w:r w:rsidR="005601F2">
              <w:rPr>
                <w:rFonts w:ascii="Calibri" w:hAnsi="Calibri" w:cs="Calibri"/>
                <w:sz w:val="24"/>
                <w:lang w:val="en-GB" w:eastAsia="en-GB"/>
              </w:rPr>
              <w:t xml:space="preserve"> and/or </w:t>
            </w:r>
            <w:proofErr w:type="spellStart"/>
            <w:r w:rsidR="005601F2">
              <w:rPr>
                <w:rFonts w:ascii="Calibri" w:hAnsi="Calibri" w:cs="Calibri"/>
                <w:sz w:val="24"/>
                <w:lang w:val="en-GB" w:eastAsia="en-GB"/>
              </w:rPr>
              <w:t>SENCo</w:t>
            </w:r>
            <w:proofErr w:type="spellEnd"/>
            <w:r>
              <w:rPr>
                <w:rFonts w:ascii="Calibri" w:hAnsi="Calibri" w:cs="Calibri"/>
                <w:sz w:val="24"/>
                <w:lang w:val="en-GB" w:eastAsia="en-GB"/>
              </w:rPr>
              <w:t xml:space="preserve"> </w:t>
            </w:r>
            <w:r w:rsidR="005601F2">
              <w:rPr>
                <w:rFonts w:ascii="Calibri" w:hAnsi="Calibri" w:cs="Calibri"/>
                <w:sz w:val="24"/>
                <w:lang w:val="en-GB" w:eastAsia="en-GB"/>
              </w:rPr>
              <w:t xml:space="preserve">by </w:t>
            </w:r>
            <w:r>
              <w:rPr>
                <w:rFonts w:ascii="Calibri" w:hAnsi="Calibri" w:cs="Calibri"/>
                <w:sz w:val="24"/>
                <w:lang w:val="en-GB" w:eastAsia="en-GB"/>
              </w:rPr>
              <w:t>call</w:t>
            </w:r>
            <w:r w:rsidR="005601F2">
              <w:rPr>
                <w:rFonts w:ascii="Calibri" w:hAnsi="Calibri" w:cs="Calibri"/>
                <w:sz w:val="24"/>
                <w:lang w:val="en-GB" w:eastAsia="en-GB"/>
              </w:rPr>
              <w:t>ing</w:t>
            </w:r>
            <w:r>
              <w:rPr>
                <w:rFonts w:ascii="Calibri" w:hAnsi="Calibri" w:cs="Calibri"/>
                <w:sz w:val="24"/>
                <w:lang w:val="en-GB" w:eastAsia="en-GB"/>
              </w:rPr>
              <w:t xml:space="preserve"> or email</w:t>
            </w:r>
            <w:r w:rsidR="005601F2">
              <w:rPr>
                <w:rFonts w:ascii="Calibri" w:hAnsi="Calibri" w:cs="Calibri"/>
                <w:sz w:val="24"/>
                <w:lang w:val="en-GB" w:eastAsia="en-GB"/>
              </w:rPr>
              <w:t>ing</w:t>
            </w:r>
            <w:r>
              <w:rPr>
                <w:rFonts w:ascii="Calibri" w:hAnsi="Calibri" w:cs="Calibri"/>
                <w:sz w:val="24"/>
                <w:lang w:val="en-GB" w:eastAsia="en-GB"/>
              </w:rPr>
              <w:t xml:space="preserve"> the office (01322 665212 / </w:t>
            </w:r>
            <w:hyperlink r:id="rId27" w:history="1">
              <w:r w:rsidRPr="009D333C">
                <w:rPr>
                  <w:rStyle w:val="Hyperlink"/>
                  <w:rFonts w:ascii="Calibri" w:hAnsi="Calibri" w:cs="Calibri"/>
                  <w:sz w:val="24"/>
                  <w:lang w:val="en-GB" w:eastAsia="en-GB"/>
                </w:rPr>
                <w:t>office@st-marys-swanley.kent.sch.uk</w:t>
              </w:r>
            </w:hyperlink>
            <w:r>
              <w:rPr>
                <w:rFonts w:ascii="Calibri" w:hAnsi="Calibri" w:cs="Calibri"/>
                <w:sz w:val="24"/>
                <w:lang w:val="en-GB" w:eastAsia="en-GB"/>
              </w:rPr>
              <w:t xml:space="preserve"> ) </w:t>
            </w:r>
            <w:r w:rsidR="005601F2">
              <w:rPr>
                <w:rFonts w:ascii="Calibri" w:hAnsi="Calibri" w:cs="Calibri"/>
                <w:sz w:val="24"/>
                <w:lang w:val="en-GB" w:eastAsia="en-GB"/>
              </w:rPr>
              <w:t xml:space="preserve">or by </w:t>
            </w:r>
            <w:r>
              <w:rPr>
                <w:rFonts w:ascii="Calibri" w:hAnsi="Calibri" w:cs="Calibri"/>
                <w:sz w:val="24"/>
                <w:lang w:val="en-GB" w:eastAsia="en-GB"/>
              </w:rPr>
              <w:t>email</w:t>
            </w:r>
            <w:r w:rsidR="005601F2">
              <w:rPr>
                <w:rFonts w:ascii="Calibri" w:hAnsi="Calibri" w:cs="Calibri"/>
                <w:sz w:val="24"/>
                <w:lang w:val="en-GB" w:eastAsia="en-GB"/>
              </w:rPr>
              <w:t>ing</w:t>
            </w:r>
            <w:r>
              <w:rPr>
                <w:rFonts w:ascii="Calibri" w:hAnsi="Calibri" w:cs="Calibri"/>
                <w:sz w:val="24"/>
                <w:lang w:val="en-GB" w:eastAsia="en-GB"/>
              </w:rPr>
              <w:t xml:space="preserve"> the </w:t>
            </w:r>
            <w:proofErr w:type="spellStart"/>
            <w:r>
              <w:rPr>
                <w:rFonts w:ascii="Calibri" w:hAnsi="Calibri" w:cs="Calibri"/>
                <w:sz w:val="24"/>
                <w:lang w:val="en-GB" w:eastAsia="en-GB"/>
              </w:rPr>
              <w:t>SENCo</w:t>
            </w:r>
            <w:proofErr w:type="spellEnd"/>
            <w:r>
              <w:rPr>
                <w:rFonts w:ascii="Calibri" w:hAnsi="Calibri" w:cs="Calibri"/>
                <w:sz w:val="24"/>
                <w:lang w:val="en-GB" w:eastAsia="en-GB"/>
              </w:rPr>
              <w:t xml:space="preserve"> directly on </w:t>
            </w:r>
            <w:hyperlink r:id="rId28" w:history="1">
              <w:r w:rsidRPr="009D333C">
                <w:rPr>
                  <w:rStyle w:val="Hyperlink"/>
                  <w:rFonts w:ascii="Calibri" w:hAnsi="Calibri" w:cs="Calibri"/>
                  <w:sz w:val="24"/>
                  <w:lang w:val="en-GB" w:eastAsia="en-GB"/>
                </w:rPr>
                <w:t>chawkins@st-marys-swanley.kent.sch.uk</w:t>
              </w:r>
            </w:hyperlink>
          </w:p>
          <w:p w14:paraId="755DB0D7" w14:textId="77777777" w:rsidR="0070017F" w:rsidRPr="00701DB3" w:rsidRDefault="0070017F" w:rsidP="00293C65">
            <w:pPr>
              <w:pStyle w:val="1bodycopy10pt"/>
              <w:spacing w:line="360" w:lineRule="auto"/>
              <w:jc w:val="both"/>
              <w:rPr>
                <w:rFonts w:ascii="Calibri" w:hAnsi="Calibri" w:cs="Calibri"/>
                <w:sz w:val="24"/>
                <w:lang w:val="en-GB" w:eastAsia="en-GB"/>
              </w:rPr>
            </w:pPr>
          </w:p>
          <w:p w14:paraId="3C925DCC" w14:textId="5C8E2DAE" w:rsidR="00B13ABD" w:rsidRPr="00844329" w:rsidRDefault="00B13ABD" w:rsidP="00293C65">
            <w:pPr>
              <w:pStyle w:val="1bodycopy10pt"/>
              <w:spacing w:line="360" w:lineRule="auto"/>
              <w:jc w:val="both"/>
              <w:rPr>
                <w:rFonts w:ascii="Calibri" w:hAnsi="Calibri" w:cs="Calibri"/>
                <w:sz w:val="24"/>
                <w:shd w:val="clear" w:color="auto" w:fill="FFFF00"/>
                <w:lang w:val="en-GB" w:eastAsia="en-GB"/>
              </w:rPr>
            </w:pPr>
          </w:p>
        </w:tc>
      </w:tr>
      <w:tr w:rsidR="00B13ABD" w:rsidRPr="00701DB3" w14:paraId="318C8D25"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6E3BEB2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2</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0BB81F11" w14:textId="77777777"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will meet with you to discuss your concerns and try to get a better understanding of what your child’s strengths and difficulties are. Together we will decide what outcomes to seek for your child and agree on next steps. We will make a note of what’s been discussed and add this to your child’s record.</w:t>
            </w:r>
          </w:p>
        </w:tc>
      </w:tr>
      <w:tr w:rsidR="00B13ABD" w:rsidRPr="00701DB3" w14:paraId="655F1D52"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780F803B"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3</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05B755B1" w14:textId="600F14AC"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implement the agreed strategies and monitor these over an agreed period of time. These are likely to be universal strategies set out in the mainstream core standards. </w:t>
            </w:r>
            <w:r w:rsidR="00B76495" w:rsidRPr="00701DB3">
              <w:rPr>
                <w:rFonts w:ascii="Calibri" w:hAnsi="Calibri" w:cs="Calibri"/>
                <w:sz w:val="24"/>
                <w:lang w:val="en-GB" w:eastAsia="en-GB"/>
              </w:rPr>
              <w:t xml:space="preserve">A copy of this can be found here: </w:t>
            </w:r>
            <w:hyperlink r:id="rId29" w:history="1">
              <w:r w:rsidR="00844329" w:rsidRPr="005426A0">
                <w:rPr>
                  <w:rStyle w:val="Hyperlink"/>
                  <w:rFonts w:ascii="Calibri" w:hAnsi="Calibri" w:cs="Calibri"/>
                  <w:sz w:val="24"/>
                  <w:lang w:val="en-GB" w:eastAsia="en-GB"/>
                </w:rPr>
                <w:t>https://www.kelsi.org.uk/__data/assets/pdf_file/0005/117257/Special-educational-needs-mainstream-core-standards-guide-for-parents.pdf</w:t>
              </w:r>
            </w:hyperlink>
            <w:r w:rsidR="00844329">
              <w:rPr>
                <w:rFonts w:ascii="Calibri" w:hAnsi="Calibri" w:cs="Calibri"/>
                <w:sz w:val="24"/>
                <w:lang w:val="en-GB" w:eastAsia="en-GB"/>
              </w:rPr>
              <w:t xml:space="preserve"> </w:t>
            </w:r>
            <w:r w:rsidR="00B76495" w:rsidRPr="00701DB3">
              <w:rPr>
                <w:rFonts w:ascii="Calibri" w:hAnsi="Calibri" w:cs="Calibri"/>
                <w:sz w:val="24"/>
                <w:lang w:val="en-GB" w:eastAsia="en-GB"/>
              </w:rPr>
              <w:t xml:space="preserve">. This will initiate the ‘Graduated Approach’ where support will be continually reviewed. See next page for more details. </w:t>
            </w:r>
          </w:p>
        </w:tc>
      </w:tr>
      <w:tr w:rsidR="00B13ABD" w:rsidRPr="00701DB3" w14:paraId="741BE061"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CF4D192"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lastRenderedPageBreak/>
              <w:t>Phase 4</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7188E68" w14:textId="6A712827"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we decide that your child needs SEN</w:t>
            </w:r>
            <w:r w:rsidR="00236C2A">
              <w:rPr>
                <w:rFonts w:ascii="Calibri" w:hAnsi="Calibri" w:cs="Calibri"/>
                <w:sz w:val="24"/>
                <w:lang w:val="en-GB" w:eastAsia="en-GB"/>
              </w:rPr>
              <w:t>D</w:t>
            </w:r>
            <w:r w:rsidRPr="00701DB3">
              <w:rPr>
                <w:rFonts w:ascii="Calibri" w:hAnsi="Calibri" w:cs="Calibri"/>
                <w:sz w:val="24"/>
                <w:lang w:val="en-GB" w:eastAsia="en-GB"/>
              </w:rPr>
              <w:t xml:space="preserve"> support, we will formally notify you and your child will be added to the school’s SEND register. They will receive additional support and this will be reviewed using the assess, plan, do, review model.</w:t>
            </w:r>
          </w:p>
        </w:tc>
      </w:tr>
    </w:tbl>
    <w:p w14:paraId="78E71993" w14:textId="54CD0BD2" w:rsidR="0070017F" w:rsidRPr="0070017F" w:rsidRDefault="00235F02" w:rsidP="0070017F">
      <w:pPr>
        <w:pStyle w:val="Heading1"/>
        <w:shd w:val="clear" w:color="auto" w:fill="D9E2F3"/>
        <w:rPr>
          <w:rFonts w:ascii="Calibri" w:hAnsi="Calibri" w:cs="Calibri"/>
          <w:color w:val="auto"/>
          <w:szCs w:val="28"/>
        </w:rPr>
      </w:pPr>
      <w:bookmarkStart w:id="14" w:name="_Toc116987821"/>
      <w:bookmarkStart w:id="15" w:name="_Toc117080330"/>
      <w:bookmarkStart w:id="16" w:name="_Toc119070495"/>
      <w:r w:rsidRPr="00701DB3">
        <w:rPr>
          <w:rFonts w:ascii="Calibri" w:hAnsi="Calibri" w:cs="Calibri"/>
          <w:color w:val="auto"/>
          <w:szCs w:val="28"/>
        </w:rPr>
        <w:t xml:space="preserve">4. </w:t>
      </w:r>
      <w:r w:rsidR="00170552" w:rsidRPr="00701DB3">
        <w:rPr>
          <w:rFonts w:ascii="Calibri" w:hAnsi="Calibri" w:cs="Calibri"/>
          <w:color w:val="auto"/>
          <w:szCs w:val="28"/>
        </w:rPr>
        <w:t>What happens if the school identifies a need</w:t>
      </w:r>
      <w:r w:rsidRPr="00701DB3">
        <w:rPr>
          <w:rFonts w:ascii="Calibri" w:hAnsi="Calibri" w:cs="Calibri"/>
          <w:color w:val="auto"/>
          <w:szCs w:val="28"/>
        </w:rPr>
        <w:t>?</w:t>
      </w:r>
      <w:bookmarkEnd w:id="14"/>
      <w:bookmarkEnd w:id="15"/>
      <w:bookmarkEnd w:id="16"/>
    </w:p>
    <w:p w14:paraId="2CDF09E1" w14:textId="3B2AED87" w:rsidR="00170552" w:rsidRPr="00701DB3" w:rsidRDefault="0017055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The same process is followed if a concern is raised by the school.</w:t>
      </w:r>
    </w:p>
    <w:p w14:paraId="038AC2CD" w14:textId="61505E36" w:rsidR="00170552" w:rsidRPr="00701DB3" w:rsidRDefault="00136294" w:rsidP="00503DD5">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46464" behindDoc="0" locked="0" layoutInCell="1" allowOverlap="1" wp14:anchorId="72CACDF1" wp14:editId="1F5D81FC">
            <wp:simplePos x="0" y="0"/>
            <wp:positionH relativeFrom="column">
              <wp:posOffset>152400</wp:posOffset>
            </wp:positionH>
            <wp:positionV relativeFrom="paragraph">
              <wp:posOffset>333375</wp:posOffset>
            </wp:positionV>
            <wp:extent cx="5862320" cy="23183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2320" cy="2318385"/>
                    </a:xfrm>
                    <a:prstGeom prst="rect">
                      <a:avLst/>
                    </a:prstGeom>
                    <a:noFill/>
                  </pic:spPr>
                </pic:pic>
              </a:graphicData>
            </a:graphic>
            <wp14:sizeRelH relativeFrom="page">
              <wp14:pctWidth>0</wp14:pctWidth>
            </wp14:sizeRelH>
            <wp14:sizeRelV relativeFrom="page">
              <wp14:pctHeight>0</wp14:pctHeight>
            </wp14:sizeRelV>
          </wp:anchor>
        </w:drawing>
      </w:r>
    </w:p>
    <w:p w14:paraId="7D5FDF93" w14:textId="45321508" w:rsidR="00170552" w:rsidRPr="00701DB3" w:rsidRDefault="00170552" w:rsidP="00503DD5">
      <w:pPr>
        <w:pStyle w:val="1bodycopy10pt"/>
        <w:spacing w:line="360" w:lineRule="auto"/>
        <w:jc w:val="both"/>
        <w:rPr>
          <w:rFonts w:ascii="Calibri" w:hAnsi="Calibri" w:cs="Calibri"/>
          <w:sz w:val="24"/>
          <w:lang w:val="en-GB"/>
        </w:rPr>
      </w:pPr>
    </w:p>
    <w:p w14:paraId="621117F1" w14:textId="77777777" w:rsidR="00170552" w:rsidRPr="00701DB3" w:rsidRDefault="00170552" w:rsidP="00503DD5">
      <w:pPr>
        <w:pStyle w:val="1bodycopy10pt"/>
        <w:spacing w:line="360" w:lineRule="auto"/>
        <w:jc w:val="both"/>
        <w:rPr>
          <w:rFonts w:ascii="Calibri" w:hAnsi="Calibri" w:cs="Calibri"/>
          <w:sz w:val="24"/>
          <w:lang w:val="en-GB"/>
        </w:rPr>
      </w:pPr>
    </w:p>
    <w:p w14:paraId="44D05709" w14:textId="77777777" w:rsidR="00170552" w:rsidRPr="00701DB3" w:rsidRDefault="00170552" w:rsidP="00503DD5">
      <w:pPr>
        <w:pStyle w:val="1bodycopy10pt"/>
        <w:spacing w:line="360" w:lineRule="auto"/>
        <w:jc w:val="both"/>
        <w:rPr>
          <w:rFonts w:ascii="Calibri" w:hAnsi="Calibri" w:cs="Calibri"/>
          <w:sz w:val="24"/>
          <w:lang w:val="en-GB"/>
        </w:rPr>
      </w:pPr>
    </w:p>
    <w:p w14:paraId="07A7CFFC" w14:textId="77777777" w:rsidR="00170552" w:rsidRPr="00701DB3" w:rsidRDefault="00170552" w:rsidP="00503DD5">
      <w:pPr>
        <w:pStyle w:val="1bodycopy10pt"/>
        <w:spacing w:line="360" w:lineRule="auto"/>
        <w:jc w:val="both"/>
        <w:rPr>
          <w:rFonts w:ascii="Calibri" w:hAnsi="Calibri" w:cs="Calibri"/>
          <w:sz w:val="24"/>
          <w:lang w:val="en-GB"/>
        </w:rPr>
      </w:pPr>
    </w:p>
    <w:p w14:paraId="4BE2B69C" w14:textId="77777777" w:rsidR="00170552" w:rsidRPr="00701DB3" w:rsidRDefault="00170552" w:rsidP="00503DD5">
      <w:pPr>
        <w:pStyle w:val="1bodycopy10pt"/>
        <w:spacing w:line="360" w:lineRule="auto"/>
        <w:jc w:val="both"/>
        <w:rPr>
          <w:rFonts w:ascii="Calibri" w:hAnsi="Calibri" w:cs="Calibri"/>
          <w:sz w:val="24"/>
          <w:lang w:val="en-GB"/>
        </w:rPr>
      </w:pPr>
    </w:p>
    <w:p w14:paraId="53846420" w14:textId="77777777" w:rsidR="00170552" w:rsidRPr="00701DB3" w:rsidRDefault="00170552" w:rsidP="00503DD5">
      <w:pPr>
        <w:pStyle w:val="1bodycopy10pt"/>
        <w:spacing w:line="360" w:lineRule="auto"/>
        <w:jc w:val="both"/>
        <w:rPr>
          <w:rFonts w:ascii="Calibri" w:hAnsi="Calibri" w:cs="Calibri"/>
          <w:sz w:val="24"/>
          <w:lang w:val="en-GB"/>
        </w:rPr>
      </w:pPr>
    </w:p>
    <w:p w14:paraId="657927EE" w14:textId="77777777" w:rsidR="00503DD5" w:rsidRDefault="00503DD5" w:rsidP="00503DD5">
      <w:pPr>
        <w:pStyle w:val="1bodycopy10pt"/>
        <w:spacing w:line="360" w:lineRule="auto"/>
        <w:jc w:val="both"/>
        <w:rPr>
          <w:rFonts w:ascii="Calibri" w:hAnsi="Calibri" w:cs="Calibri"/>
          <w:sz w:val="24"/>
          <w:lang w:val="en-GB"/>
        </w:rPr>
      </w:pPr>
    </w:p>
    <w:p w14:paraId="681AF90C" w14:textId="77777777" w:rsidR="00503DD5" w:rsidRDefault="00503DD5" w:rsidP="00503DD5">
      <w:pPr>
        <w:pStyle w:val="1bodycopy10pt"/>
        <w:spacing w:line="360" w:lineRule="auto"/>
        <w:jc w:val="both"/>
        <w:rPr>
          <w:rFonts w:ascii="Calibri" w:hAnsi="Calibri" w:cs="Calibri"/>
          <w:sz w:val="24"/>
          <w:lang w:val="en-GB"/>
        </w:rPr>
      </w:pPr>
    </w:p>
    <w:p w14:paraId="7416DD96" w14:textId="14C5F380"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A</w:t>
      </w:r>
      <w:r w:rsidR="005E25FC">
        <w:rPr>
          <w:rFonts w:ascii="Calibri" w:hAnsi="Calibri" w:cs="Calibri"/>
          <w:sz w:val="24"/>
          <w:lang w:val="en-GB"/>
        </w:rPr>
        <w:t>ll our class teachers are responsible for the monitoring of a</w:t>
      </w:r>
      <w:r w:rsidR="005601F2">
        <w:rPr>
          <w:rFonts w:ascii="Calibri" w:hAnsi="Calibri" w:cs="Calibri"/>
          <w:sz w:val="24"/>
          <w:lang w:val="en-GB"/>
        </w:rPr>
        <w:t xml:space="preserve">ll </w:t>
      </w:r>
      <w:r w:rsidR="005E25FC">
        <w:rPr>
          <w:rFonts w:ascii="Calibri" w:hAnsi="Calibri" w:cs="Calibri"/>
          <w:sz w:val="24"/>
          <w:lang w:val="en-GB"/>
        </w:rPr>
        <w:t>pupils who have been identified as having SEND. They also</w:t>
      </w:r>
      <w:r w:rsidR="00844329">
        <w:rPr>
          <w:rFonts w:ascii="Calibri" w:hAnsi="Calibri" w:cs="Calibri"/>
          <w:sz w:val="24"/>
          <w:lang w:val="en-GB"/>
        </w:rPr>
        <w:t xml:space="preserve"> review those </w:t>
      </w:r>
      <w:r w:rsidRPr="00701DB3">
        <w:rPr>
          <w:rFonts w:ascii="Calibri" w:hAnsi="Calibri" w:cs="Calibri"/>
          <w:sz w:val="24"/>
          <w:lang w:val="en-GB"/>
        </w:rPr>
        <w:t>who are</w:t>
      </w:r>
      <w:r w:rsidR="00844329">
        <w:rPr>
          <w:rFonts w:ascii="Calibri" w:hAnsi="Calibri" w:cs="Calibri"/>
          <w:sz w:val="24"/>
          <w:lang w:val="en-GB"/>
        </w:rPr>
        <w:t xml:space="preserve"> </w:t>
      </w:r>
      <w:r w:rsidRPr="00701DB3">
        <w:rPr>
          <w:rFonts w:ascii="Calibri" w:hAnsi="Calibri" w:cs="Calibri"/>
          <w:sz w:val="24"/>
          <w:lang w:val="en-GB"/>
        </w:rPr>
        <w:t>n</w:t>
      </w:r>
      <w:r w:rsidR="00844329">
        <w:rPr>
          <w:rFonts w:ascii="Calibri" w:hAnsi="Calibri" w:cs="Calibri"/>
          <w:sz w:val="24"/>
          <w:lang w:val="en-GB"/>
        </w:rPr>
        <w:t>o</w:t>
      </w:r>
      <w:r w:rsidRPr="00701DB3">
        <w:rPr>
          <w:rFonts w:ascii="Calibri" w:hAnsi="Calibri" w:cs="Calibri"/>
          <w:sz w:val="24"/>
          <w:lang w:val="en-GB"/>
        </w:rPr>
        <w:t xml:space="preserve">t making the expected level </w:t>
      </w:r>
      <w:r w:rsidR="005509E3" w:rsidRPr="00701DB3">
        <w:rPr>
          <w:rFonts w:ascii="Calibri" w:hAnsi="Calibri" w:cs="Calibri"/>
          <w:sz w:val="24"/>
          <w:lang w:val="en-GB"/>
        </w:rPr>
        <w:t xml:space="preserve">of </w:t>
      </w:r>
      <w:r w:rsidRPr="00701DB3">
        <w:rPr>
          <w:rFonts w:ascii="Calibri" w:hAnsi="Calibri" w:cs="Calibri"/>
          <w:sz w:val="24"/>
          <w:lang w:val="en-GB"/>
        </w:rPr>
        <w:t xml:space="preserve">progress in their </w:t>
      </w:r>
      <w:r w:rsidR="005509E3" w:rsidRPr="00701DB3">
        <w:rPr>
          <w:rFonts w:ascii="Calibri" w:hAnsi="Calibri" w:cs="Calibri"/>
          <w:sz w:val="24"/>
          <w:lang w:val="en-GB"/>
        </w:rPr>
        <w:t>school</w:t>
      </w:r>
      <w:r w:rsidRPr="00701DB3">
        <w:rPr>
          <w:rFonts w:ascii="Calibri" w:hAnsi="Calibri" w:cs="Calibri"/>
          <w:sz w:val="24"/>
          <w:lang w:val="en-GB"/>
        </w:rPr>
        <w:t>work or socially.</w:t>
      </w:r>
      <w:r w:rsidR="00923758" w:rsidRPr="00701DB3">
        <w:rPr>
          <w:rFonts w:ascii="Calibri" w:hAnsi="Calibri" w:cs="Calibri"/>
          <w:sz w:val="24"/>
          <w:lang w:val="en-GB"/>
        </w:rPr>
        <w:t xml:space="preserve"> </w:t>
      </w:r>
    </w:p>
    <w:p w14:paraId="2C3FACEB" w14:textId="4A51E30C"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teacher notices that a pupil is </w:t>
      </w:r>
      <w:r w:rsidR="00087F9C">
        <w:rPr>
          <w:rFonts w:ascii="Calibri" w:hAnsi="Calibri" w:cs="Calibri"/>
          <w:sz w:val="24"/>
          <w:lang w:val="en-GB"/>
        </w:rPr>
        <w:t>having difficulties</w:t>
      </w:r>
      <w:r w:rsidRPr="00701DB3">
        <w:rPr>
          <w:rFonts w:ascii="Calibri" w:hAnsi="Calibri" w:cs="Calibri"/>
          <w:sz w:val="24"/>
          <w:lang w:val="en-GB"/>
        </w:rPr>
        <w:t xml:space="preserve">, they try to find out if the pupil has any gaps in their learning. If they can find a gap, </w:t>
      </w:r>
      <w:r w:rsidR="00170552" w:rsidRPr="00701DB3">
        <w:rPr>
          <w:rFonts w:ascii="Calibri" w:hAnsi="Calibri" w:cs="Calibri"/>
          <w:sz w:val="24"/>
          <w:lang w:val="en-GB"/>
        </w:rPr>
        <w:t>the school</w:t>
      </w:r>
      <w:r w:rsidRPr="00701DB3">
        <w:rPr>
          <w:rFonts w:ascii="Calibri" w:hAnsi="Calibri" w:cs="Calibri"/>
          <w:sz w:val="24"/>
          <w:lang w:val="en-GB"/>
        </w:rPr>
        <w:t xml:space="preserve"> </w:t>
      </w:r>
      <w:r w:rsidR="00170552" w:rsidRPr="00701DB3">
        <w:rPr>
          <w:rFonts w:ascii="Calibri" w:hAnsi="Calibri" w:cs="Calibri"/>
          <w:sz w:val="24"/>
          <w:lang w:val="en-GB"/>
        </w:rPr>
        <w:t>will provide appropriate support</w:t>
      </w:r>
      <w:r w:rsidRPr="00701DB3">
        <w:rPr>
          <w:rFonts w:ascii="Calibri" w:hAnsi="Calibri" w:cs="Calibri"/>
          <w:sz w:val="24"/>
          <w:lang w:val="en-GB"/>
        </w:rPr>
        <w:t>. Pupils who don’t have SEN</w:t>
      </w:r>
      <w:r w:rsidR="00236C2A">
        <w:rPr>
          <w:rFonts w:ascii="Calibri" w:hAnsi="Calibri" w:cs="Calibri"/>
          <w:sz w:val="24"/>
          <w:lang w:val="en-GB"/>
        </w:rPr>
        <w:t>D</w:t>
      </w:r>
      <w:r w:rsidRPr="00701DB3">
        <w:rPr>
          <w:rFonts w:ascii="Calibri" w:hAnsi="Calibri" w:cs="Calibri"/>
          <w:sz w:val="24"/>
          <w:lang w:val="en-GB"/>
        </w:rPr>
        <w:t xml:space="preserve"> usually make progress quickly once the gap in their learning has been filled.</w:t>
      </w:r>
    </w:p>
    <w:p w14:paraId="21D97CBA" w14:textId="0C86EC7D" w:rsidR="0010002F"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pupil is still </w:t>
      </w:r>
      <w:r w:rsidR="00087F9C">
        <w:rPr>
          <w:rFonts w:ascii="Calibri" w:hAnsi="Calibri" w:cs="Calibri"/>
          <w:sz w:val="24"/>
          <w:lang w:val="en-GB"/>
        </w:rPr>
        <w:t>finding it difficult</w:t>
      </w:r>
      <w:r w:rsidRPr="00701DB3">
        <w:rPr>
          <w:rFonts w:ascii="Calibri" w:hAnsi="Calibri" w:cs="Calibri"/>
          <w:sz w:val="24"/>
          <w:lang w:val="en-GB"/>
        </w:rPr>
        <w:t xml:space="preserve"> to make the expected progress, the teacher will talk to the </w:t>
      </w:r>
      <w:proofErr w:type="spellStart"/>
      <w:r w:rsidR="0070017F">
        <w:rPr>
          <w:rFonts w:ascii="Calibri" w:hAnsi="Calibri" w:cs="Calibri"/>
          <w:sz w:val="24"/>
          <w:lang w:val="en-GB"/>
        </w:rPr>
        <w:t>SENCo</w:t>
      </w:r>
      <w:proofErr w:type="spellEnd"/>
      <w:r w:rsidRPr="00701DB3">
        <w:rPr>
          <w:rFonts w:ascii="Calibri" w:hAnsi="Calibri" w:cs="Calibri"/>
          <w:sz w:val="24"/>
          <w:lang w:val="en-GB"/>
        </w:rPr>
        <w:t xml:space="preserve">, and will contact you to discuss the possibility that your child has </w:t>
      </w:r>
      <w:r w:rsidR="00F4111F" w:rsidRPr="00701DB3">
        <w:rPr>
          <w:rFonts w:ascii="Calibri" w:hAnsi="Calibri" w:cs="Calibri"/>
          <w:sz w:val="24"/>
          <w:lang w:val="en-GB"/>
        </w:rPr>
        <w:t>SEN</w:t>
      </w:r>
      <w:r w:rsidR="00236C2A">
        <w:rPr>
          <w:rFonts w:ascii="Calibri" w:hAnsi="Calibri" w:cs="Calibri"/>
          <w:sz w:val="24"/>
          <w:lang w:val="en-GB"/>
        </w:rPr>
        <w:t>D</w:t>
      </w:r>
      <w:r w:rsidR="00F4111F" w:rsidRPr="00701DB3">
        <w:rPr>
          <w:rFonts w:ascii="Calibri" w:hAnsi="Calibri" w:cs="Calibri"/>
          <w:sz w:val="24"/>
          <w:lang w:val="en-GB"/>
        </w:rPr>
        <w:t>,</w:t>
      </w:r>
      <w:r w:rsidR="00170552" w:rsidRPr="00701DB3">
        <w:rPr>
          <w:rFonts w:ascii="Calibri" w:hAnsi="Calibri" w:cs="Calibri"/>
          <w:sz w:val="24"/>
          <w:lang w:val="en-GB"/>
        </w:rPr>
        <w:t xml:space="preserve"> and the school will follow the graduated approach (see </w:t>
      </w:r>
      <w:r w:rsidR="0070017F">
        <w:rPr>
          <w:rFonts w:ascii="Calibri" w:hAnsi="Calibri" w:cs="Calibri"/>
          <w:sz w:val="24"/>
          <w:lang w:val="en-GB"/>
        </w:rPr>
        <w:t>next</w:t>
      </w:r>
      <w:r w:rsidR="00170552" w:rsidRPr="00701DB3">
        <w:rPr>
          <w:rFonts w:ascii="Calibri" w:hAnsi="Calibri" w:cs="Calibri"/>
          <w:sz w:val="24"/>
          <w:lang w:val="en-GB"/>
        </w:rPr>
        <w:t xml:space="preserve"> page).</w:t>
      </w:r>
    </w:p>
    <w:p w14:paraId="27F916F3" w14:textId="5A5A8929" w:rsidR="00235F02" w:rsidRPr="00701DB3" w:rsidRDefault="0010002F" w:rsidP="00506A03">
      <w:pPr>
        <w:spacing w:after="0"/>
        <w:rPr>
          <w:rFonts w:ascii="Calibri" w:hAnsi="Calibri" w:cs="Calibri"/>
          <w:sz w:val="24"/>
          <w:lang w:val="en-GB"/>
        </w:rPr>
      </w:pPr>
      <w:r>
        <w:rPr>
          <w:rFonts w:ascii="Calibri" w:hAnsi="Calibri" w:cs="Calibri"/>
          <w:sz w:val="24"/>
          <w:lang w:val="en-GB"/>
        </w:rPr>
        <w:br w:type="page"/>
      </w:r>
    </w:p>
    <w:p w14:paraId="2BAC4A54" w14:textId="77777777" w:rsidR="00784310" w:rsidRPr="00701DB3" w:rsidRDefault="00784310" w:rsidP="00305407">
      <w:pPr>
        <w:pStyle w:val="Heading1"/>
        <w:shd w:val="clear" w:color="auto" w:fill="DEEAF6"/>
        <w:jc w:val="both"/>
        <w:rPr>
          <w:rFonts w:ascii="Calibri" w:eastAsia="Times New Roman" w:hAnsi="Calibri" w:cs="Calibri"/>
          <w:color w:val="auto"/>
          <w:szCs w:val="28"/>
          <w:lang w:eastAsia="en-GB"/>
        </w:rPr>
      </w:pPr>
      <w:bookmarkStart w:id="17" w:name="_Toc116987822"/>
      <w:bookmarkStart w:id="18" w:name="_Toc117080331"/>
      <w:bookmarkStart w:id="19" w:name="_Toc119070496"/>
      <w:r w:rsidRPr="00701DB3">
        <w:rPr>
          <w:rFonts w:ascii="Calibri" w:hAnsi="Calibri" w:cs="Calibri"/>
          <w:color w:val="auto"/>
          <w:szCs w:val="28"/>
        </w:rPr>
        <w:lastRenderedPageBreak/>
        <w:t>5. How will the school measure my child’s progress?</w:t>
      </w:r>
      <w:bookmarkEnd w:id="17"/>
      <w:bookmarkEnd w:id="18"/>
      <w:bookmarkEnd w:id="19"/>
    </w:p>
    <w:p w14:paraId="74FD99DA" w14:textId="77777777" w:rsidR="00503DD5" w:rsidRDefault="00503DD5" w:rsidP="00305407">
      <w:pPr>
        <w:pStyle w:val="1bodycopy10pt"/>
        <w:jc w:val="both"/>
        <w:rPr>
          <w:rFonts w:ascii="Calibri" w:hAnsi="Calibri" w:cs="Calibri"/>
          <w:sz w:val="24"/>
          <w:shd w:val="clear" w:color="auto" w:fill="FFFF00"/>
          <w:lang w:val="en-GB"/>
        </w:rPr>
      </w:pPr>
    </w:p>
    <w:p w14:paraId="6A483C9A" w14:textId="0162A67D"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We will follow the </w:t>
      </w:r>
      <w:r w:rsidR="003C7CD9" w:rsidRPr="00701DB3">
        <w:rPr>
          <w:rFonts w:ascii="Calibri" w:hAnsi="Calibri" w:cs="Calibri"/>
          <w:sz w:val="24"/>
          <w:lang w:val="en-GB"/>
        </w:rPr>
        <w:t>‘</w:t>
      </w:r>
      <w:r w:rsidRPr="00701DB3">
        <w:rPr>
          <w:rFonts w:ascii="Calibri" w:hAnsi="Calibri" w:cs="Calibri"/>
          <w:sz w:val="24"/>
          <w:lang w:val="en-GB"/>
        </w:rPr>
        <w:t>graduated approach</w:t>
      </w:r>
      <w:r w:rsidR="003C7CD9" w:rsidRPr="00701DB3">
        <w:rPr>
          <w:rFonts w:ascii="Calibri" w:hAnsi="Calibri" w:cs="Calibri"/>
          <w:sz w:val="24"/>
          <w:lang w:val="en-GB"/>
        </w:rPr>
        <w:t>’</w:t>
      </w:r>
      <w:r w:rsidRPr="00701DB3">
        <w:rPr>
          <w:rFonts w:ascii="Calibri" w:hAnsi="Calibri" w:cs="Calibri"/>
          <w:sz w:val="24"/>
          <w:lang w:val="en-GB"/>
        </w:rPr>
        <w:t xml:space="preserve"> to meeting your child’s </w:t>
      </w:r>
      <w:r w:rsidR="003C7CD9" w:rsidRPr="00701DB3">
        <w:rPr>
          <w:rFonts w:ascii="Calibri" w:hAnsi="Calibri" w:cs="Calibri"/>
          <w:sz w:val="24"/>
          <w:lang w:val="en-GB"/>
        </w:rPr>
        <w:t>SEN</w:t>
      </w:r>
      <w:r w:rsidR="00236C2A">
        <w:rPr>
          <w:rFonts w:ascii="Calibri" w:hAnsi="Calibri" w:cs="Calibri"/>
          <w:sz w:val="24"/>
          <w:lang w:val="en-GB"/>
        </w:rPr>
        <w:t>D</w:t>
      </w:r>
      <w:r w:rsidR="003C7CD9" w:rsidRPr="00701DB3">
        <w:rPr>
          <w:rFonts w:ascii="Calibri" w:hAnsi="Calibri" w:cs="Calibri"/>
          <w:sz w:val="24"/>
          <w:lang w:val="en-GB"/>
        </w:rPr>
        <w:t xml:space="preserve"> </w:t>
      </w:r>
      <w:r w:rsidRPr="00701DB3">
        <w:rPr>
          <w:rFonts w:ascii="Calibri" w:hAnsi="Calibri" w:cs="Calibri"/>
          <w:sz w:val="24"/>
          <w:lang w:val="en-GB"/>
        </w:rPr>
        <w:t>needs.</w:t>
      </w:r>
    </w:p>
    <w:p w14:paraId="7049D894" w14:textId="77777777"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graduated approach is a </w:t>
      </w:r>
      <w:r w:rsidR="003C7CD9" w:rsidRPr="00701DB3">
        <w:rPr>
          <w:rFonts w:ascii="Calibri" w:hAnsi="Calibri" w:cs="Calibri"/>
          <w:sz w:val="24"/>
          <w:lang w:val="en-GB"/>
        </w:rPr>
        <w:t>4</w:t>
      </w:r>
      <w:r w:rsidRPr="00701DB3">
        <w:rPr>
          <w:rFonts w:ascii="Calibri" w:hAnsi="Calibri" w:cs="Calibri"/>
          <w:sz w:val="24"/>
          <w:lang w:val="en-GB"/>
        </w:rPr>
        <w:t xml:space="preserve">-part cycle of </w:t>
      </w:r>
      <w:r w:rsidRPr="00701DB3">
        <w:rPr>
          <w:rFonts w:ascii="Calibri" w:hAnsi="Calibri" w:cs="Calibri"/>
          <w:b/>
          <w:bCs/>
          <w:sz w:val="24"/>
          <w:lang w:val="en-GB"/>
        </w:rPr>
        <w:t>assess, plan, do, review</w:t>
      </w:r>
      <w:r w:rsidRPr="00701DB3">
        <w:rPr>
          <w:rFonts w:ascii="Calibri" w:hAnsi="Calibri" w:cs="Calibri"/>
          <w:sz w:val="24"/>
          <w:lang w:val="en-GB"/>
        </w:rPr>
        <w:t>. </w:t>
      </w:r>
    </w:p>
    <w:p w14:paraId="02E3D1D5" w14:textId="28F72D2F" w:rsidR="0036029D" w:rsidRPr="00701DB3" w:rsidRDefault="00136294"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5136" behindDoc="1" locked="0" layoutInCell="1" allowOverlap="1" wp14:anchorId="01125905" wp14:editId="08F501C5">
            <wp:simplePos x="0" y="0"/>
            <wp:positionH relativeFrom="column">
              <wp:posOffset>1284543</wp:posOffset>
            </wp:positionH>
            <wp:positionV relativeFrom="paragraph">
              <wp:posOffset>224790</wp:posOffset>
            </wp:positionV>
            <wp:extent cx="3583305" cy="2857500"/>
            <wp:effectExtent l="0" t="0" r="0" b="0"/>
            <wp:wrapTight wrapText="bothSides">
              <wp:wrapPolygon edited="0">
                <wp:start x="0" y="0"/>
                <wp:lineTo x="0" y="21456"/>
                <wp:lineTo x="21474" y="21456"/>
                <wp:lineTo x="2147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14:sizeRelH relativeFrom="page">
              <wp14:pctWidth>0</wp14:pctWidth>
            </wp14:sizeRelH>
            <wp14:sizeRelV relativeFrom="page">
              <wp14:pctHeight>0</wp14:pctHeight>
            </wp14:sizeRelV>
          </wp:anchor>
        </w:drawing>
      </w:r>
    </w:p>
    <w:p w14:paraId="78F587BB" w14:textId="40042B6B" w:rsidR="00305407" w:rsidRDefault="00305407" w:rsidP="00305407">
      <w:pPr>
        <w:pStyle w:val="1bodycopy10pt"/>
        <w:jc w:val="both"/>
        <w:rPr>
          <w:rFonts w:ascii="Calibri" w:hAnsi="Calibri" w:cs="Calibri"/>
          <w:sz w:val="24"/>
          <w:lang w:val="en-GB" w:eastAsia="en-GB"/>
        </w:rPr>
      </w:pPr>
    </w:p>
    <w:p w14:paraId="7B027F02" w14:textId="6BB12AC0" w:rsidR="00503DD5" w:rsidRDefault="00503DD5" w:rsidP="00305407">
      <w:pPr>
        <w:pStyle w:val="1bodycopy10pt"/>
        <w:jc w:val="both"/>
        <w:rPr>
          <w:rFonts w:ascii="Calibri" w:hAnsi="Calibri" w:cs="Calibri"/>
          <w:sz w:val="24"/>
          <w:lang w:val="en-GB" w:eastAsia="en-GB"/>
        </w:rPr>
      </w:pPr>
    </w:p>
    <w:p w14:paraId="1772DEDC" w14:textId="4DDAEA45" w:rsidR="00503DD5" w:rsidRDefault="00503DD5" w:rsidP="00305407">
      <w:pPr>
        <w:pStyle w:val="1bodycopy10pt"/>
        <w:jc w:val="both"/>
        <w:rPr>
          <w:rFonts w:ascii="Calibri" w:hAnsi="Calibri" w:cs="Calibri"/>
          <w:sz w:val="24"/>
          <w:lang w:val="en-GB" w:eastAsia="en-GB"/>
        </w:rPr>
      </w:pPr>
    </w:p>
    <w:p w14:paraId="42A31D92" w14:textId="77777777" w:rsidR="00506A03" w:rsidRDefault="00506A03" w:rsidP="00305407">
      <w:pPr>
        <w:pStyle w:val="1bodycopy10pt"/>
        <w:jc w:val="both"/>
        <w:rPr>
          <w:rFonts w:ascii="Calibri" w:hAnsi="Calibri" w:cs="Calibri"/>
          <w:sz w:val="24"/>
          <w:lang w:val="en-GB" w:eastAsia="en-GB"/>
        </w:rPr>
      </w:pPr>
    </w:p>
    <w:p w14:paraId="57ECAB0B" w14:textId="0EA11950" w:rsidR="00503DD5" w:rsidRDefault="00503DD5" w:rsidP="00305407">
      <w:pPr>
        <w:pStyle w:val="1bodycopy10pt"/>
        <w:jc w:val="both"/>
        <w:rPr>
          <w:rFonts w:ascii="Calibri" w:hAnsi="Calibri" w:cs="Calibri"/>
          <w:sz w:val="24"/>
          <w:lang w:val="en-GB" w:eastAsia="en-GB"/>
        </w:rPr>
      </w:pPr>
    </w:p>
    <w:p w14:paraId="71F2C1A2" w14:textId="77777777" w:rsidR="00B35245" w:rsidRDefault="00B35245" w:rsidP="00305407">
      <w:pPr>
        <w:pStyle w:val="1bodycopy10pt"/>
        <w:jc w:val="both"/>
        <w:rPr>
          <w:rFonts w:ascii="Calibri" w:hAnsi="Calibri" w:cs="Calibri"/>
          <w:sz w:val="24"/>
          <w:lang w:val="en-GB" w:eastAsia="en-GB"/>
        </w:rPr>
      </w:pPr>
    </w:p>
    <w:p w14:paraId="2B352D22" w14:textId="77777777" w:rsidR="00B35245" w:rsidRDefault="00B35245" w:rsidP="00305407">
      <w:pPr>
        <w:pStyle w:val="1bodycopy10pt"/>
        <w:jc w:val="both"/>
        <w:rPr>
          <w:rFonts w:ascii="Calibri" w:hAnsi="Calibri" w:cs="Calibri"/>
          <w:sz w:val="24"/>
          <w:lang w:val="en-GB" w:eastAsia="en-GB"/>
        </w:rPr>
      </w:pPr>
    </w:p>
    <w:p w14:paraId="1A52B93A" w14:textId="77777777" w:rsidR="00B35245" w:rsidRDefault="00B35245" w:rsidP="00305407">
      <w:pPr>
        <w:pStyle w:val="1bodycopy10pt"/>
        <w:jc w:val="both"/>
        <w:rPr>
          <w:rFonts w:ascii="Calibri" w:hAnsi="Calibri" w:cs="Calibri"/>
          <w:sz w:val="24"/>
          <w:lang w:val="en-GB" w:eastAsia="en-GB"/>
        </w:rPr>
      </w:pPr>
    </w:p>
    <w:p w14:paraId="099F6895" w14:textId="77777777" w:rsidR="00B35245" w:rsidRDefault="00B35245" w:rsidP="00305407">
      <w:pPr>
        <w:pStyle w:val="1bodycopy10pt"/>
        <w:jc w:val="both"/>
        <w:rPr>
          <w:rFonts w:ascii="Calibri" w:hAnsi="Calibri" w:cs="Calibri"/>
          <w:sz w:val="24"/>
          <w:lang w:val="en-GB" w:eastAsia="en-GB"/>
        </w:rPr>
      </w:pPr>
    </w:p>
    <w:p w14:paraId="01888609" w14:textId="77777777" w:rsidR="00B35245" w:rsidRDefault="00B35245" w:rsidP="00305407">
      <w:pPr>
        <w:pStyle w:val="1bodycopy10pt"/>
        <w:jc w:val="both"/>
        <w:rPr>
          <w:rFonts w:ascii="Calibri" w:hAnsi="Calibri" w:cs="Calibri"/>
          <w:sz w:val="24"/>
          <w:lang w:val="en-GB" w:eastAsia="en-GB"/>
        </w:rPr>
      </w:pPr>
    </w:p>
    <w:p w14:paraId="396E869C" w14:textId="77777777" w:rsidR="00B35245" w:rsidRDefault="00B35245" w:rsidP="00305407">
      <w:pPr>
        <w:pStyle w:val="1bodycopy10pt"/>
        <w:jc w:val="both"/>
        <w:rPr>
          <w:rFonts w:ascii="Calibri" w:hAnsi="Calibri" w:cs="Calibri"/>
          <w:sz w:val="24"/>
          <w:lang w:val="en-GB" w:eastAsia="en-GB"/>
        </w:rPr>
      </w:pPr>
    </w:p>
    <w:p w14:paraId="6F970613" w14:textId="77777777" w:rsidR="00B35245" w:rsidRDefault="00B35245" w:rsidP="00305407">
      <w:pPr>
        <w:pStyle w:val="1bodycopy10pt"/>
        <w:jc w:val="both"/>
        <w:rPr>
          <w:rFonts w:ascii="Calibri" w:hAnsi="Calibri" w:cs="Calibri"/>
          <w:sz w:val="24"/>
          <w:lang w:val="en-GB" w:eastAsia="en-GB"/>
        </w:rPr>
      </w:pPr>
    </w:p>
    <w:tbl>
      <w:tblPr>
        <w:tblStyle w:val="TableGrid"/>
        <w:tblW w:w="0" w:type="auto"/>
        <w:tblLook w:val="04A0" w:firstRow="1" w:lastRow="0" w:firstColumn="1" w:lastColumn="0" w:noHBand="0" w:noVBand="1"/>
      </w:tblPr>
      <w:tblGrid>
        <w:gridCol w:w="2263"/>
        <w:gridCol w:w="7473"/>
      </w:tblGrid>
      <w:tr w:rsidR="00B24FE3" w14:paraId="66AAF86D" w14:textId="77777777" w:rsidTr="006935C6">
        <w:tc>
          <w:tcPr>
            <w:tcW w:w="2263" w:type="dxa"/>
          </w:tcPr>
          <w:p w14:paraId="5C90AF06" w14:textId="345F0ED7" w:rsidR="00B24FE3" w:rsidRPr="00B24FE3" w:rsidRDefault="00B24FE3" w:rsidP="006935C6">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Assess</w:t>
            </w:r>
          </w:p>
        </w:tc>
        <w:tc>
          <w:tcPr>
            <w:tcW w:w="7473" w:type="dxa"/>
          </w:tcPr>
          <w:p w14:paraId="35975604" w14:textId="77777777" w:rsidR="00B24FE3" w:rsidRPr="00182FA0" w:rsidRDefault="00B24FE3" w:rsidP="006935C6">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If your child is not making the expected level of progress, we will make an assessment to find out what strengths and difficulties your child has.</w:t>
            </w:r>
            <w:r w:rsidRPr="00182FA0">
              <w:rPr>
                <w:rFonts w:ascii="Calibri" w:hAnsi="Calibri" w:cs="Calibri"/>
                <w:sz w:val="20"/>
                <w:szCs w:val="20"/>
              </w:rPr>
              <w:t xml:space="preserve"> </w:t>
            </w:r>
            <w:r w:rsidRPr="00182FA0">
              <w:rPr>
                <w:rFonts w:ascii="Calibri" w:eastAsia="Arial" w:hAnsi="Calibri" w:cs="Calibri"/>
                <w:color w:val="444444"/>
                <w:sz w:val="20"/>
                <w:szCs w:val="20"/>
              </w:rPr>
              <w:t xml:space="preserve">We will ask for you and your child’s input, as well as getting help from external professionals where necessary. </w:t>
            </w:r>
          </w:p>
          <w:p w14:paraId="09CBB352" w14:textId="77777777" w:rsidR="00B24FE3" w:rsidRPr="00182FA0" w:rsidRDefault="00B24FE3" w:rsidP="006935C6">
            <w:pPr>
              <w:pStyle w:val="1bodycopy10pt"/>
              <w:rPr>
                <w:rFonts w:ascii="Calibri" w:hAnsi="Calibri" w:cs="Calibri"/>
                <w:szCs w:val="20"/>
                <w:lang w:val="en-GB" w:eastAsia="en-GB"/>
              </w:rPr>
            </w:pPr>
          </w:p>
        </w:tc>
      </w:tr>
      <w:tr w:rsidR="00B24FE3" w14:paraId="1DCBF0E5" w14:textId="77777777" w:rsidTr="006935C6">
        <w:tc>
          <w:tcPr>
            <w:tcW w:w="2263" w:type="dxa"/>
          </w:tcPr>
          <w:p w14:paraId="48094ACF" w14:textId="73D03473" w:rsidR="00B24FE3" w:rsidRPr="00B24FE3" w:rsidRDefault="00B24FE3" w:rsidP="006935C6">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Plan</w:t>
            </w:r>
          </w:p>
        </w:tc>
        <w:tc>
          <w:tcPr>
            <w:tcW w:w="7473" w:type="dxa"/>
          </w:tcPr>
          <w:p w14:paraId="2787BF8B" w14:textId="77777777" w:rsidR="00B24FE3" w:rsidRPr="00182FA0" w:rsidRDefault="00B24FE3" w:rsidP="006935C6">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c>
      </w:tr>
      <w:tr w:rsidR="00B24FE3" w14:paraId="3E9BC935" w14:textId="77777777" w:rsidTr="006935C6">
        <w:tc>
          <w:tcPr>
            <w:tcW w:w="2263" w:type="dxa"/>
          </w:tcPr>
          <w:p w14:paraId="33E539EA" w14:textId="5F03FD96" w:rsidR="00B24FE3" w:rsidRPr="00B24FE3" w:rsidRDefault="00B24FE3" w:rsidP="006935C6">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Do</w:t>
            </w:r>
          </w:p>
        </w:tc>
        <w:tc>
          <w:tcPr>
            <w:tcW w:w="7473" w:type="dxa"/>
          </w:tcPr>
          <w:p w14:paraId="7BEB8CBD" w14:textId="77777777" w:rsidR="00B24FE3" w:rsidRPr="00182FA0" w:rsidRDefault="00B24FE3" w:rsidP="006935C6">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We will put our plan into practice. </w:t>
            </w:r>
          </w:p>
          <w:p w14:paraId="16831A7C" w14:textId="5859E885" w:rsidR="00B24FE3" w:rsidRPr="00182FA0" w:rsidRDefault="00B24FE3" w:rsidP="006935C6">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The class teacher, with the support of the </w:t>
            </w:r>
            <w:r w:rsidR="0070017F">
              <w:rPr>
                <w:rFonts w:ascii="Calibri" w:eastAsia="Arial" w:hAnsi="Calibri" w:cs="Calibri"/>
                <w:color w:val="444444"/>
                <w:sz w:val="20"/>
                <w:szCs w:val="20"/>
              </w:rPr>
              <w:t>SENCO</w:t>
            </w:r>
            <w:r w:rsidRPr="00182FA0">
              <w:rPr>
                <w:rFonts w:ascii="Calibri" w:eastAsia="Arial" w:hAnsi="Calibri" w:cs="Calibri"/>
                <w:color w:val="444444"/>
                <w:sz w:val="20"/>
                <w:szCs w:val="20"/>
              </w:rPr>
              <w:t>, will be responsible for working with your child on a daily basis, and making sure the support we put in place is having the impact we intended.</w:t>
            </w:r>
          </w:p>
        </w:tc>
      </w:tr>
      <w:tr w:rsidR="00B24FE3" w14:paraId="43CFF809" w14:textId="77777777" w:rsidTr="006935C6">
        <w:tc>
          <w:tcPr>
            <w:tcW w:w="2263" w:type="dxa"/>
          </w:tcPr>
          <w:p w14:paraId="7982DF00" w14:textId="54C51F38" w:rsidR="00B24FE3" w:rsidRPr="00B24FE3" w:rsidRDefault="00B24FE3" w:rsidP="006935C6">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Review</w:t>
            </w:r>
          </w:p>
        </w:tc>
        <w:tc>
          <w:tcPr>
            <w:tcW w:w="7473" w:type="dxa"/>
          </w:tcPr>
          <w:p w14:paraId="2CB200A8" w14:textId="77777777" w:rsidR="00B24FE3" w:rsidRPr="00182FA0" w:rsidRDefault="00B24FE3" w:rsidP="006935C6">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We will assess how well the support we put in place helped the pupil to meet the outcomes we set. We will use our improved understanding of your child’s needs to improve the support we offer</w:t>
            </w:r>
            <w:r>
              <w:rPr>
                <w:rFonts w:ascii="Calibri" w:eastAsia="Arial" w:hAnsi="Calibri" w:cs="Calibri"/>
                <w:color w:val="444444"/>
                <w:sz w:val="20"/>
                <w:szCs w:val="20"/>
              </w:rPr>
              <w:t xml:space="preserve">; this may mean the Plan, Assess, Do, Review cycle continues. </w:t>
            </w:r>
          </w:p>
        </w:tc>
      </w:tr>
    </w:tbl>
    <w:p w14:paraId="15850CEB" w14:textId="77777777" w:rsidR="00B35245" w:rsidRDefault="00B35245" w:rsidP="00305407">
      <w:pPr>
        <w:pStyle w:val="1bodycopy10pt"/>
        <w:jc w:val="both"/>
        <w:rPr>
          <w:rFonts w:ascii="Calibri" w:hAnsi="Calibri" w:cs="Calibri"/>
          <w:sz w:val="24"/>
          <w:lang w:val="en-GB" w:eastAsia="en-GB"/>
        </w:rPr>
      </w:pPr>
    </w:p>
    <w:p w14:paraId="5FCA4C18" w14:textId="77777777" w:rsidR="00784310" w:rsidRPr="00701DB3" w:rsidRDefault="00784310" w:rsidP="00305407">
      <w:pPr>
        <w:pStyle w:val="Heading1"/>
        <w:shd w:val="clear" w:color="auto" w:fill="DEEAF6"/>
        <w:jc w:val="both"/>
        <w:rPr>
          <w:rFonts w:ascii="Calibri" w:hAnsi="Calibri" w:cs="Calibri"/>
          <w:color w:val="auto"/>
          <w:szCs w:val="28"/>
          <w:lang w:eastAsia="en-GB"/>
        </w:rPr>
      </w:pPr>
      <w:bookmarkStart w:id="20" w:name="_Toc116987823"/>
      <w:bookmarkStart w:id="21" w:name="_Toc117080332"/>
      <w:bookmarkStart w:id="22" w:name="_Toc119070497"/>
      <w:r w:rsidRPr="00701DB3">
        <w:rPr>
          <w:rFonts w:ascii="Calibri" w:hAnsi="Calibri" w:cs="Calibri"/>
          <w:color w:val="auto"/>
          <w:szCs w:val="28"/>
          <w:lang w:eastAsia="en-GB"/>
        </w:rPr>
        <w:t>6. How will I be involved in decisions made about my child’s education?</w:t>
      </w:r>
      <w:bookmarkEnd w:id="20"/>
      <w:bookmarkEnd w:id="21"/>
      <w:bookmarkEnd w:id="22"/>
    </w:p>
    <w:p w14:paraId="4D454803" w14:textId="77777777" w:rsidR="007D083F" w:rsidRDefault="007D083F" w:rsidP="007D083F">
      <w:pPr>
        <w:pStyle w:val="1bodycopy10pt"/>
        <w:spacing w:line="360" w:lineRule="auto"/>
        <w:jc w:val="both"/>
        <w:rPr>
          <w:rFonts w:ascii="Calibri" w:hAnsi="Calibri" w:cs="Calibri"/>
          <w:sz w:val="24"/>
          <w:lang w:val="en-GB" w:eastAsia="en-GB"/>
        </w:rPr>
      </w:pPr>
    </w:p>
    <w:p w14:paraId="6ED6307F" w14:textId="701C99FA" w:rsidR="00784310" w:rsidRPr="00701DB3" w:rsidRDefault="005601F2" w:rsidP="007D083F">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lastRenderedPageBreak/>
        <w:t>The class teacher</w:t>
      </w:r>
      <w:r w:rsidR="00784310" w:rsidRPr="00701DB3">
        <w:rPr>
          <w:rFonts w:ascii="Calibri" w:hAnsi="Calibri" w:cs="Calibri"/>
          <w:sz w:val="24"/>
          <w:lang w:val="en-GB" w:eastAsia="en-GB"/>
        </w:rPr>
        <w:t xml:space="preserve"> will provide</w:t>
      </w:r>
      <w:r w:rsidR="0070017F">
        <w:rPr>
          <w:rFonts w:ascii="Calibri" w:hAnsi="Calibri" w:cs="Calibri"/>
          <w:sz w:val="24"/>
          <w:lang w:val="en-GB" w:eastAsia="en-GB"/>
        </w:rPr>
        <w:t xml:space="preserve"> termly </w:t>
      </w:r>
      <w:r w:rsidR="00784310" w:rsidRPr="00701DB3">
        <w:rPr>
          <w:rFonts w:ascii="Calibri" w:hAnsi="Calibri" w:cs="Calibri"/>
          <w:sz w:val="24"/>
          <w:lang w:val="en-GB" w:eastAsia="en-GB"/>
        </w:rPr>
        <w:t>reports on your child's progres</w:t>
      </w:r>
      <w:r w:rsidR="0070017F">
        <w:rPr>
          <w:rFonts w:ascii="Calibri" w:hAnsi="Calibri" w:cs="Calibri"/>
          <w:sz w:val="24"/>
          <w:lang w:val="en-GB" w:eastAsia="en-GB"/>
        </w:rPr>
        <w:t>s</w:t>
      </w:r>
      <w:r>
        <w:rPr>
          <w:rFonts w:ascii="Calibri" w:hAnsi="Calibri" w:cs="Calibri"/>
          <w:sz w:val="24"/>
          <w:lang w:val="en-GB" w:eastAsia="en-GB"/>
        </w:rPr>
        <w:t>.</w:t>
      </w:r>
    </w:p>
    <w:p w14:paraId="2A0F7B0A" w14:textId="4F1A1AE1" w:rsidR="00784310" w:rsidRPr="00701DB3" w:rsidRDefault="0070017F" w:rsidP="007D083F">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 xml:space="preserve">For children on the SEND register, the </w:t>
      </w:r>
      <w:proofErr w:type="spellStart"/>
      <w:r>
        <w:rPr>
          <w:rFonts w:ascii="Calibri" w:hAnsi="Calibri" w:cs="Calibri"/>
          <w:sz w:val="24"/>
          <w:lang w:val="en-GB" w:eastAsia="en-GB"/>
        </w:rPr>
        <w:t>SENCo</w:t>
      </w:r>
      <w:proofErr w:type="spellEnd"/>
      <w:r>
        <w:rPr>
          <w:rFonts w:ascii="Calibri" w:hAnsi="Calibri" w:cs="Calibri"/>
          <w:sz w:val="24"/>
          <w:lang w:val="en-GB" w:eastAsia="en-GB"/>
        </w:rPr>
        <w:t xml:space="preserve"> will invite you in for a meeting three times a year </w:t>
      </w:r>
      <w:r w:rsidR="00784310" w:rsidRPr="00701DB3">
        <w:rPr>
          <w:rFonts w:ascii="Calibri" w:hAnsi="Calibri" w:cs="Calibri"/>
          <w:sz w:val="24"/>
          <w:lang w:val="en-GB" w:eastAsia="en-GB"/>
        </w:rPr>
        <w:t>to:</w:t>
      </w:r>
    </w:p>
    <w:p w14:paraId="2EEFEEB3"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Set clear outcomes for your child’s progress</w:t>
      </w:r>
    </w:p>
    <w:p w14:paraId="45A5081E"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Review progress towards those outcomes</w:t>
      </w:r>
    </w:p>
    <w:p w14:paraId="67353E7D"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Discuss the support we will put in place to help your child make that progress</w:t>
      </w:r>
    </w:p>
    <w:p w14:paraId="00AB2837"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Identify what we will do, what we will ask you to do, and what we will ask your child to do</w:t>
      </w:r>
    </w:p>
    <w:p w14:paraId="4132818C" w14:textId="77777777" w:rsidR="00356FE9" w:rsidRPr="00701DB3" w:rsidRDefault="00356FE9" w:rsidP="007D083F">
      <w:pPr>
        <w:pStyle w:val="1bodycopy10pt"/>
        <w:spacing w:line="360" w:lineRule="auto"/>
        <w:jc w:val="both"/>
        <w:rPr>
          <w:rFonts w:ascii="Calibri" w:hAnsi="Calibri" w:cs="Calibri"/>
          <w:sz w:val="24"/>
          <w:lang w:val="en-GB" w:eastAsia="en-GB"/>
        </w:rPr>
      </w:pPr>
    </w:p>
    <w:p w14:paraId="37210265"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know that you</w:t>
      </w:r>
      <w:r w:rsidR="00551916" w:rsidRPr="00701DB3">
        <w:rPr>
          <w:rFonts w:ascii="Calibri" w:hAnsi="Calibri" w:cs="Calibri"/>
          <w:sz w:val="24"/>
          <w:lang w:val="en-GB" w:eastAsia="en-GB"/>
        </w:rPr>
        <w:t>’</w:t>
      </w:r>
      <w:r w:rsidRPr="00701DB3">
        <w:rPr>
          <w:rFonts w:ascii="Calibri" w:hAnsi="Calibri" w:cs="Calibri"/>
          <w:sz w:val="24"/>
          <w:lang w:val="en-GB" w:eastAsia="en-GB"/>
        </w:rPr>
        <w:t xml:space="preserve">re the expert when it comes to your child’s needs and aspirations. </w:t>
      </w:r>
      <w:r w:rsidR="00356FE9" w:rsidRPr="00701DB3">
        <w:rPr>
          <w:rFonts w:ascii="Calibri" w:hAnsi="Calibri" w:cs="Calibri"/>
          <w:sz w:val="24"/>
          <w:lang w:val="en-GB" w:eastAsia="en-GB"/>
        </w:rPr>
        <w:t>So,</w:t>
      </w:r>
      <w:r w:rsidRPr="00701DB3">
        <w:rPr>
          <w:rFonts w:ascii="Calibri" w:hAnsi="Calibri" w:cs="Calibri"/>
          <w:sz w:val="24"/>
          <w:lang w:val="en-GB" w:eastAsia="en-GB"/>
        </w:rPr>
        <w:t xml:space="preserve"> we want to make sure you have a full understanding of how we</w:t>
      </w:r>
      <w:r w:rsidR="00551916" w:rsidRPr="00701DB3">
        <w:rPr>
          <w:rFonts w:ascii="Calibri" w:hAnsi="Calibri" w:cs="Calibri"/>
          <w:sz w:val="24"/>
          <w:lang w:val="en-GB" w:eastAsia="en-GB"/>
        </w:rPr>
        <w:t>’</w:t>
      </w:r>
      <w:r w:rsidRPr="00701DB3">
        <w:rPr>
          <w:rFonts w:ascii="Calibri" w:hAnsi="Calibri" w:cs="Calibri"/>
          <w:sz w:val="24"/>
          <w:lang w:val="en-GB" w:eastAsia="en-GB"/>
        </w:rPr>
        <w:t>re trying to meet your child’s needs, so that you can provide insight into what you think would work best for your child.</w:t>
      </w:r>
    </w:p>
    <w:p w14:paraId="0865A500" w14:textId="24338386" w:rsidR="00784310" w:rsidRPr="00701DB3" w:rsidRDefault="00551916"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w:t>
      </w:r>
      <w:r w:rsidR="00784310" w:rsidRPr="00701DB3">
        <w:rPr>
          <w:rFonts w:ascii="Calibri" w:hAnsi="Calibri" w:cs="Calibri"/>
          <w:sz w:val="24"/>
          <w:lang w:val="en-GB" w:eastAsia="en-GB"/>
        </w:rPr>
        <w:t xml:space="preserve">e </w:t>
      </w:r>
      <w:r w:rsidRPr="00701DB3">
        <w:rPr>
          <w:rFonts w:ascii="Calibri" w:hAnsi="Calibri" w:cs="Calibri"/>
          <w:sz w:val="24"/>
          <w:lang w:val="en-GB" w:eastAsia="en-GB"/>
        </w:rPr>
        <w:t xml:space="preserve">also </w:t>
      </w:r>
      <w:r w:rsidR="00784310" w:rsidRPr="00701DB3">
        <w:rPr>
          <w:rFonts w:ascii="Calibri" w:hAnsi="Calibri" w:cs="Calibri"/>
          <w:sz w:val="24"/>
          <w:lang w:val="en-GB" w:eastAsia="en-GB"/>
        </w:rPr>
        <w:t>want to hear from you as much as possible so that we can build a better picture of how the SEN</w:t>
      </w:r>
      <w:r w:rsidR="00236C2A">
        <w:rPr>
          <w:rFonts w:ascii="Calibri" w:hAnsi="Calibri" w:cs="Calibri"/>
          <w:sz w:val="24"/>
          <w:lang w:val="en-GB" w:eastAsia="en-GB"/>
        </w:rPr>
        <w:t>D</w:t>
      </w:r>
      <w:r w:rsidR="00784310" w:rsidRPr="00701DB3">
        <w:rPr>
          <w:rFonts w:ascii="Calibri" w:hAnsi="Calibri" w:cs="Calibri"/>
          <w:sz w:val="24"/>
          <w:lang w:val="en-GB" w:eastAsia="en-GB"/>
        </w:rPr>
        <w:t xml:space="preserve"> support we are providing is impacting your child outside of school. </w:t>
      </w:r>
    </w:p>
    <w:p w14:paraId="3E77AF57"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your child’s needs or aspirations change at any time, please let us know right away so we can keep our provision as relevant as possible.</w:t>
      </w:r>
    </w:p>
    <w:p w14:paraId="451ABCCF" w14:textId="6C369EB4" w:rsidR="008D69AF" w:rsidRPr="00701DB3" w:rsidRDefault="008D69AF"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 have concerns that arise between these meetings, please contact</w:t>
      </w:r>
      <w:r w:rsidR="00EC6DCE">
        <w:rPr>
          <w:rFonts w:ascii="Calibri" w:hAnsi="Calibri" w:cs="Calibri"/>
          <w:sz w:val="24"/>
          <w:lang w:val="en-GB" w:eastAsia="en-GB"/>
        </w:rPr>
        <w:t xml:space="preserve"> the class teacher or Mrs Hawkins (chawkins@st-marys-swanley.kent.sch.uk).</w:t>
      </w:r>
    </w:p>
    <w:p w14:paraId="7CC2B17D" w14:textId="541FF98D" w:rsidR="00087F9C" w:rsidRDefault="00087F9C" w:rsidP="00305407">
      <w:pPr>
        <w:pStyle w:val="1bodycopy10pt"/>
        <w:jc w:val="both"/>
        <w:rPr>
          <w:rFonts w:ascii="Calibri" w:hAnsi="Calibri" w:cs="Calibri"/>
          <w:sz w:val="24"/>
          <w:lang w:val="en-GB" w:eastAsia="en-GB"/>
        </w:rPr>
      </w:pPr>
    </w:p>
    <w:p w14:paraId="69B57AD9" w14:textId="77777777" w:rsidR="00087F9C" w:rsidRDefault="00087F9C" w:rsidP="00305407">
      <w:pPr>
        <w:pStyle w:val="1bodycopy10pt"/>
        <w:jc w:val="both"/>
        <w:rPr>
          <w:rFonts w:ascii="Calibri" w:hAnsi="Calibri" w:cs="Calibri"/>
          <w:sz w:val="24"/>
          <w:lang w:val="en-GB" w:eastAsia="en-GB"/>
        </w:rPr>
      </w:pPr>
    </w:p>
    <w:p w14:paraId="4088A8CE" w14:textId="104A37D4" w:rsidR="00784310" w:rsidRPr="00701DB3" w:rsidRDefault="00784310" w:rsidP="00305407">
      <w:pPr>
        <w:pStyle w:val="Heading1"/>
        <w:shd w:val="clear" w:color="auto" w:fill="DEEAF6"/>
        <w:jc w:val="both"/>
        <w:rPr>
          <w:rFonts w:ascii="Calibri" w:hAnsi="Calibri" w:cs="Calibri"/>
          <w:color w:val="auto"/>
          <w:szCs w:val="28"/>
          <w:lang w:eastAsia="en-GB"/>
        </w:rPr>
      </w:pPr>
      <w:bookmarkStart w:id="23" w:name="_Toc116987824"/>
      <w:bookmarkStart w:id="24" w:name="_Toc117080333"/>
      <w:bookmarkStart w:id="25" w:name="_Toc119070498"/>
      <w:r w:rsidRPr="00701DB3">
        <w:rPr>
          <w:rFonts w:ascii="Calibri" w:hAnsi="Calibri" w:cs="Calibri"/>
          <w:color w:val="auto"/>
          <w:szCs w:val="28"/>
          <w:lang w:eastAsia="en-GB"/>
        </w:rPr>
        <w:t>7. How will my child be involved in decisions made about their education?</w:t>
      </w:r>
      <w:bookmarkEnd w:id="23"/>
      <w:bookmarkEnd w:id="24"/>
      <w:bookmarkEnd w:id="25"/>
    </w:p>
    <w:p w14:paraId="50952AF7" w14:textId="77777777" w:rsidR="007D083F" w:rsidRDefault="007D083F" w:rsidP="00305407">
      <w:pPr>
        <w:pStyle w:val="1bodycopy10pt"/>
        <w:jc w:val="both"/>
        <w:rPr>
          <w:rFonts w:ascii="Calibri" w:hAnsi="Calibri" w:cs="Calibri"/>
          <w:sz w:val="24"/>
          <w:lang w:val="en-GB" w:eastAsia="en-GB"/>
        </w:rPr>
      </w:pPr>
    </w:p>
    <w:p w14:paraId="55C0B762" w14:textId="0522A13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level of involvement will depend on your child’s age</w:t>
      </w:r>
      <w:r w:rsidR="0008612A">
        <w:rPr>
          <w:rFonts w:ascii="Calibri" w:hAnsi="Calibri" w:cs="Calibri"/>
          <w:sz w:val="24"/>
          <w:lang w:val="en-GB" w:eastAsia="en-GB"/>
        </w:rPr>
        <w:t xml:space="preserve"> and individual needs</w:t>
      </w:r>
      <w:r w:rsidRPr="00701DB3">
        <w:rPr>
          <w:rFonts w:ascii="Calibri" w:hAnsi="Calibri" w:cs="Calibri"/>
          <w:sz w:val="24"/>
          <w:lang w:val="en-GB" w:eastAsia="en-GB"/>
        </w:rPr>
        <w:t xml:space="preserve">. We recognise that no </w:t>
      </w:r>
      <w:r w:rsidR="00A472E7" w:rsidRPr="00701DB3">
        <w:rPr>
          <w:rFonts w:ascii="Calibri" w:hAnsi="Calibri" w:cs="Calibri"/>
          <w:sz w:val="24"/>
          <w:lang w:val="en-GB" w:eastAsia="en-GB"/>
        </w:rPr>
        <w:t>two</w:t>
      </w:r>
      <w:r w:rsidRPr="00701DB3">
        <w:rPr>
          <w:rFonts w:ascii="Calibri" w:hAnsi="Calibri" w:cs="Calibri"/>
          <w:sz w:val="24"/>
          <w:lang w:val="en-GB" w:eastAsia="en-GB"/>
        </w:rPr>
        <w:t xml:space="preserve"> </w:t>
      </w:r>
      <w:r w:rsidR="00CF5C31">
        <w:rPr>
          <w:rFonts w:ascii="Calibri" w:hAnsi="Calibri" w:cs="Calibri"/>
          <w:sz w:val="24"/>
          <w:lang w:val="en-GB" w:eastAsia="en-GB"/>
        </w:rPr>
        <w:t>pupils</w:t>
      </w:r>
      <w:r w:rsidRPr="00701DB3">
        <w:rPr>
          <w:rFonts w:ascii="Calibri" w:hAnsi="Calibri" w:cs="Calibri"/>
          <w:sz w:val="24"/>
          <w:lang w:val="en-GB" w:eastAsia="en-GB"/>
        </w:rPr>
        <w:t xml:space="preserve"> are the same, so we will </w:t>
      </w:r>
      <w:r w:rsidR="00551916" w:rsidRPr="00701DB3">
        <w:rPr>
          <w:rFonts w:ascii="Calibri" w:hAnsi="Calibri" w:cs="Calibri"/>
          <w:sz w:val="24"/>
          <w:lang w:val="en-GB" w:eastAsia="en-GB"/>
        </w:rPr>
        <w:t>decide</w:t>
      </w:r>
      <w:r w:rsidRPr="00701DB3">
        <w:rPr>
          <w:rFonts w:ascii="Calibri" w:hAnsi="Calibri" w:cs="Calibri"/>
          <w:sz w:val="24"/>
          <w:lang w:val="en-GB" w:eastAsia="en-GB"/>
        </w:rPr>
        <w:t xml:space="preserve"> on a case-by-case basis, with your input.</w:t>
      </w:r>
    </w:p>
    <w:p w14:paraId="5D480E8E" w14:textId="77777777" w:rsidR="00356FE9" w:rsidRPr="00701DB3" w:rsidRDefault="00356FE9" w:rsidP="007D083F">
      <w:pPr>
        <w:pStyle w:val="1bodycopy10pt"/>
        <w:spacing w:line="360" w:lineRule="auto"/>
        <w:jc w:val="both"/>
        <w:rPr>
          <w:rFonts w:ascii="Calibri" w:hAnsi="Calibri" w:cs="Calibri"/>
          <w:sz w:val="24"/>
          <w:lang w:val="en-GB" w:eastAsia="en-GB"/>
        </w:rPr>
      </w:pPr>
    </w:p>
    <w:p w14:paraId="30634344"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t>
      </w:r>
      <w:r w:rsidR="00551916" w:rsidRPr="00701DB3">
        <w:rPr>
          <w:rFonts w:ascii="Calibri" w:hAnsi="Calibri" w:cs="Calibri"/>
          <w:sz w:val="24"/>
          <w:lang w:val="en-GB" w:eastAsia="en-GB"/>
        </w:rPr>
        <w:t>may seek your child’s views</w:t>
      </w:r>
      <w:r w:rsidRPr="00701DB3">
        <w:rPr>
          <w:rFonts w:ascii="Calibri" w:hAnsi="Calibri" w:cs="Calibri"/>
          <w:sz w:val="24"/>
          <w:lang w:val="en-GB" w:eastAsia="en-GB"/>
        </w:rPr>
        <w:t xml:space="preserve"> by asking them to:</w:t>
      </w:r>
    </w:p>
    <w:p w14:paraId="6B184DD5" w14:textId="1A591543"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Attend meetings to discuss their progress and outcomes</w:t>
      </w:r>
      <w:r w:rsidR="00356FE9" w:rsidRPr="00701DB3">
        <w:rPr>
          <w:rFonts w:ascii="Calibri" w:hAnsi="Calibri" w:cs="Calibri"/>
        </w:rPr>
        <w:t xml:space="preserve"> </w:t>
      </w:r>
    </w:p>
    <w:p w14:paraId="1E6EE52F"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Prepare a presentation, written statement, video, drawing</w:t>
      </w:r>
      <w:r w:rsidR="00551916"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etc.</w:t>
      </w:r>
    </w:p>
    <w:p w14:paraId="1F5AF8D8"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lastRenderedPageBreak/>
        <w:t>Discuss their views with a member of staff who can act as a representative during the meeting</w:t>
      </w:r>
    </w:p>
    <w:p w14:paraId="000935DD" w14:textId="091A72B1" w:rsidR="00784310"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Complete a survey</w:t>
      </w:r>
    </w:p>
    <w:p w14:paraId="56AEA533" w14:textId="0738DA58"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2B1D112D" w14:textId="61812257"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70E92AFE" w14:textId="24A9B6B0" w:rsidR="007D083F" w:rsidRDefault="00136294" w:rsidP="007D083F">
      <w:pPr>
        <w:pStyle w:val="4Bulletedcopyblue"/>
        <w:numPr>
          <w:ilvl w:val="0"/>
          <w:numId w:val="0"/>
        </w:numPr>
        <w:ind w:left="340" w:hanging="170"/>
        <w:jc w:val="both"/>
        <w:rPr>
          <w:noProof/>
        </w:rPr>
      </w:pPr>
      <w:r>
        <w:rPr>
          <w:noProof/>
          <w:lang w:val="en-GB" w:eastAsia="en-GB"/>
        </w:rPr>
        <w:drawing>
          <wp:anchor distT="0" distB="0" distL="114300" distR="114300" simplePos="0" relativeHeight="251676160" behindDoc="1" locked="0" layoutInCell="1" allowOverlap="1" wp14:anchorId="1E549E28" wp14:editId="7F2C67C8">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14:sizeRelH relativeFrom="page">
              <wp14:pctWidth>0</wp14:pctWidth>
            </wp14:sizeRelH>
            <wp14:sizeRelV relativeFrom="page">
              <wp14:pctHeight>0</wp14:pctHeight>
            </wp14:sizeRelV>
          </wp:anchor>
        </w:drawing>
      </w:r>
    </w:p>
    <w:p w14:paraId="3236E309" w14:textId="5CC4B7A6" w:rsidR="007D083F" w:rsidRDefault="007D083F" w:rsidP="007D083F">
      <w:pPr>
        <w:pStyle w:val="4Bulletedcopyblue"/>
        <w:numPr>
          <w:ilvl w:val="0"/>
          <w:numId w:val="0"/>
        </w:numPr>
        <w:ind w:left="340" w:hanging="170"/>
        <w:jc w:val="both"/>
        <w:rPr>
          <w:noProof/>
        </w:rPr>
      </w:pPr>
    </w:p>
    <w:p w14:paraId="5684137F" w14:textId="7483CFB0" w:rsidR="007D083F" w:rsidRDefault="007D083F" w:rsidP="007D083F">
      <w:pPr>
        <w:pStyle w:val="4Bulletedcopyblue"/>
        <w:numPr>
          <w:ilvl w:val="0"/>
          <w:numId w:val="0"/>
        </w:numPr>
        <w:ind w:left="340" w:hanging="170"/>
        <w:jc w:val="both"/>
        <w:rPr>
          <w:noProof/>
        </w:rPr>
      </w:pPr>
    </w:p>
    <w:p w14:paraId="7FC38EF1" w14:textId="0C4FA512" w:rsidR="007D083F" w:rsidRDefault="007D083F" w:rsidP="007D083F">
      <w:pPr>
        <w:pStyle w:val="4Bulletedcopyblue"/>
        <w:numPr>
          <w:ilvl w:val="0"/>
          <w:numId w:val="0"/>
        </w:numPr>
        <w:ind w:left="340" w:hanging="170"/>
        <w:jc w:val="both"/>
        <w:rPr>
          <w:noProof/>
        </w:rPr>
      </w:pPr>
    </w:p>
    <w:p w14:paraId="667C5E35" w14:textId="4C36F9B6" w:rsidR="007D083F" w:rsidRDefault="007D083F" w:rsidP="007D083F">
      <w:pPr>
        <w:pStyle w:val="4Bulletedcopyblue"/>
        <w:numPr>
          <w:ilvl w:val="0"/>
          <w:numId w:val="0"/>
        </w:numPr>
        <w:ind w:left="340" w:hanging="170"/>
        <w:jc w:val="both"/>
        <w:rPr>
          <w:noProof/>
        </w:rPr>
      </w:pPr>
    </w:p>
    <w:p w14:paraId="74168884" w14:textId="1F802225" w:rsidR="007D083F" w:rsidRDefault="007D083F" w:rsidP="007D083F">
      <w:pPr>
        <w:pStyle w:val="4Bulletedcopyblue"/>
        <w:numPr>
          <w:ilvl w:val="0"/>
          <w:numId w:val="0"/>
        </w:numPr>
        <w:ind w:left="340" w:hanging="170"/>
        <w:jc w:val="both"/>
        <w:rPr>
          <w:noProof/>
        </w:rPr>
      </w:pPr>
    </w:p>
    <w:p w14:paraId="11AAB864" w14:textId="5D708AB9" w:rsidR="007D083F" w:rsidRDefault="007D083F" w:rsidP="007D083F">
      <w:pPr>
        <w:pStyle w:val="4Bulletedcopyblue"/>
        <w:numPr>
          <w:ilvl w:val="0"/>
          <w:numId w:val="0"/>
        </w:numPr>
        <w:ind w:left="340" w:hanging="170"/>
        <w:jc w:val="both"/>
        <w:rPr>
          <w:noProof/>
        </w:rPr>
      </w:pPr>
    </w:p>
    <w:p w14:paraId="4186D677" w14:textId="6CDE6559" w:rsidR="007D083F" w:rsidRDefault="007D083F" w:rsidP="007D083F">
      <w:pPr>
        <w:pStyle w:val="4Bulletedcopyblue"/>
        <w:numPr>
          <w:ilvl w:val="0"/>
          <w:numId w:val="0"/>
        </w:numPr>
        <w:ind w:left="340" w:hanging="170"/>
        <w:jc w:val="both"/>
        <w:rPr>
          <w:noProof/>
        </w:rPr>
      </w:pPr>
    </w:p>
    <w:p w14:paraId="2AE30A88" w14:textId="77777777" w:rsidR="007D083F" w:rsidRDefault="007D083F" w:rsidP="007D083F">
      <w:pPr>
        <w:pStyle w:val="4Bulletedcopyblue"/>
        <w:numPr>
          <w:ilvl w:val="0"/>
          <w:numId w:val="0"/>
        </w:numPr>
        <w:ind w:left="340" w:hanging="170"/>
        <w:jc w:val="both"/>
        <w:rPr>
          <w:noProof/>
        </w:rPr>
      </w:pPr>
    </w:p>
    <w:p w14:paraId="2447EA80" w14:textId="77777777" w:rsidR="00A472E7" w:rsidRPr="00701DB3" w:rsidRDefault="00784310" w:rsidP="00305407">
      <w:pPr>
        <w:pStyle w:val="1bodycopy10pt"/>
        <w:jc w:val="both"/>
        <w:rPr>
          <w:rFonts w:ascii="Calibri" w:hAnsi="Calibri" w:cs="Calibri"/>
          <w:b/>
          <w:bCs/>
          <w:sz w:val="24"/>
          <w:lang w:val="en-GB" w:eastAsia="en-GB"/>
        </w:rPr>
      </w:pPr>
      <w:bookmarkStart w:id="26" w:name="_Toc116987825"/>
      <w:bookmarkStart w:id="27" w:name="_Toc117080334"/>
      <w:bookmarkStart w:id="28" w:name="_Toc119070499"/>
      <w:r w:rsidRPr="00701DB3">
        <w:rPr>
          <w:rStyle w:val="Heading1Char"/>
          <w:rFonts w:ascii="Calibri" w:hAnsi="Calibri" w:cs="Calibri"/>
          <w:color w:val="auto"/>
          <w:szCs w:val="28"/>
          <w:shd w:val="clear" w:color="auto" w:fill="DEEAF6"/>
          <w:lang w:val="en-GB" w:eastAsia="en-GB"/>
        </w:rPr>
        <w:t xml:space="preserve">8. How will the school adapt </w:t>
      </w:r>
      <w:r w:rsidR="0028381C" w:rsidRPr="00701DB3">
        <w:rPr>
          <w:rStyle w:val="Heading1Char"/>
          <w:rFonts w:ascii="Calibri" w:hAnsi="Calibri" w:cs="Calibri"/>
          <w:color w:val="auto"/>
          <w:szCs w:val="28"/>
          <w:shd w:val="clear" w:color="auto" w:fill="DEEAF6"/>
          <w:lang w:val="en-GB" w:eastAsia="en-GB"/>
        </w:rPr>
        <w:t>its</w:t>
      </w:r>
      <w:r w:rsidRPr="00701DB3">
        <w:rPr>
          <w:rStyle w:val="Heading1Char"/>
          <w:rFonts w:ascii="Calibri" w:hAnsi="Calibri" w:cs="Calibri"/>
          <w:color w:val="auto"/>
          <w:szCs w:val="28"/>
          <w:shd w:val="clear" w:color="auto" w:fill="DEEAF6"/>
          <w:lang w:val="en-GB" w:eastAsia="en-GB"/>
        </w:rPr>
        <w:t xml:space="preserve"> teaching </w:t>
      </w:r>
      <w:r w:rsidR="0028381C" w:rsidRPr="00701DB3">
        <w:rPr>
          <w:rStyle w:val="Heading1Char"/>
          <w:rFonts w:ascii="Calibri" w:hAnsi="Calibri" w:cs="Calibri"/>
          <w:color w:val="auto"/>
          <w:szCs w:val="28"/>
          <w:shd w:val="clear" w:color="auto" w:fill="DEEAF6"/>
          <w:lang w:val="en-GB" w:eastAsia="en-GB"/>
        </w:rPr>
        <w:t>for my child</w:t>
      </w:r>
      <w:r w:rsidRPr="00701DB3">
        <w:rPr>
          <w:rStyle w:val="Heading1Char"/>
          <w:rFonts w:ascii="Calibri" w:hAnsi="Calibri" w:cs="Calibri"/>
          <w:color w:val="auto"/>
          <w:szCs w:val="28"/>
          <w:shd w:val="clear" w:color="auto" w:fill="DEEAF6"/>
          <w:lang w:val="en-GB" w:eastAsia="en-GB"/>
        </w:rPr>
        <w:t>?</w:t>
      </w:r>
      <w:bookmarkEnd w:id="26"/>
      <w:bookmarkEnd w:id="27"/>
      <w:bookmarkEnd w:id="28"/>
    </w:p>
    <w:p w14:paraId="0D0190CC" w14:textId="6FFD1366" w:rsidR="002C072F" w:rsidRPr="00701DB3" w:rsidRDefault="00784310" w:rsidP="00EC6DCE">
      <w:pPr>
        <w:pStyle w:val="1bodycopy10pt"/>
        <w:spacing w:line="360" w:lineRule="auto"/>
        <w:jc w:val="center"/>
        <w:rPr>
          <w:rFonts w:ascii="Calibri" w:hAnsi="Calibri" w:cs="Calibri"/>
          <w:sz w:val="24"/>
          <w:lang w:val="en-GB" w:eastAsia="en-GB"/>
        </w:rPr>
      </w:pPr>
      <w:r w:rsidRPr="00701DB3">
        <w:rPr>
          <w:rFonts w:ascii="Calibri" w:hAnsi="Calibri" w:cs="Calibri"/>
          <w:b/>
          <w:bCs/>
          <w:sz w:val="24"/>
          <w:lang w:val="en-GB" w:eastAsia="en-GB"/>
        </w:rPr>
        <w:br/>
      </w:r>
    </w:p>
    <w:p w14:paraId="101CAC5E" w14:textId="024A3203"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Your child’s teache</w:t>
      </w:r>
      <w:r w:rsidR="00EC6DCE">
        <w:rPr>
          <w:rFonts w:ascii="Calibri" w:hAnsi="Calibri" w:cs="Calibri"/>
          <w:sz w:val="24"/>
          <w:lang w:val="en-GB" w:eastAsia="en-GB"/>
        </w:rPr>
        <w:t xml:space="preserve">r is </w:t>
      </w:r>
      <w:r w:rsidRPr="00701DB3">
        <w:rPr>
          <w:rFonts w:ascii="Calibri" w:hAnsi="Calibri" w:cs="Calibri"/>
          <w:sz w:val="24"/>
          <w:lang w:val="en-GB" w:eastAsia="en-GB"/>
        </w:rPr>
        <w:t>responsible and accountable for the progress and development of all the pupils in their class.</w:t>
      </w:r>
    </w:p>
    <w:p w14:paraId="370D45DA"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High-quality teaching is our first step in responding to your child’s needs. We will make sure that your child has access to a broad and balanced curriculum in every year they are at our school. </w:t>
      </w:r>
    </w:p>
    <w:p w14:paraId="133D7C69"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adapt our approaches to how we teach to suit the way the pupil works best. There is no 'one size fits all’ approach to adapting the curriculum, we work on a case-by case basis to make sure the </w:t>
      </w:r>
      <w:r w:rsidRPr="00701DB3">
        <w:rPr>
          <w:rFonts w:ascii="Calibri" w:hAnsi="Calibri" w:cs="Calibri"/>
          <w:sz w:val="24"/>
          <w:lang w:val="en-GB" w:eastAsia="en-GB"/>
        </w:rPr>
        <w:lastRenderedPageBreak/>
        <w:t>adaptations we make are meaningful to your child and are guided by the Mainstream Core Standards in the first instance.</w:t>
      </w:r>
    </w:p>
    <w:p w14:paraId="0435BACF" w14:textId="77777777" w:rsidR="00EC6DCE" w:rsidRDefault="002C072F" w:rsidP="00EC6DCE">
      <w:pPr>
        <w:pStyle w:val="1bodycopy10pt"/>
        <w:spacing w:line="360" w:lineRule="auto"/>
        <w:jc w:val="both"/>
        <w:rPr>
          <w:rFonts w:ascii="Calibri" w:hAnsi="Calibri" w:cs="Calibri"/>
          <w:sz w:val="24"/>
          <w:highlight w:val="yellow"/>
          <w:lang w:val="en-GB" w:eastAsia="en-GB"/>
        </w:rPr>
      </w:pPr>
      <w:r w:rsidRPr="00701DB3">
        <w:rPr>
          <w:rFonts w:ascii="Calibri" w:hAnsi="Calibri" w:cs="Calibri"/>
          <w:sz w:val="24"/>
          <w:lang w:val="en-GB" w:eastAsia="en-GB"/>
        </w:rPr>
        <w:t>These adaptations may include:</w:t>
      </w:r>
    </w:p>
    <w:p w14:paraId="55DB4CBC" w14:textId="04491EF8" w:rsidR="00784310" w:rsidRPr="00701DB3" w:rsidRDefault="00A472E7" w:rsidP="00EC6DCE">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Adapting</w:t>
      </w:r>
      <w:r w:rsidR="00784310" w:rsidRPr="00701DB3">
        <w:rPr>
          <w:rFonts w:ascii="Calibri" w:hAnsi="Calibri" w:cs="Calibri"/>
          <w:sz w:val="24"/>
          <w:lang w:val="en-GB" w:eastAsia="en-GB"/>
        </w:rPr>
        <w:t xml:space="preserve"> our </w:t>
      </w:r>
      <w:r w:rsidRPr="00701DB3">
        <w:rPr>
          <w:rFonts w:ascii="Calibri" w:hAnsi="Calibri" w:cs="Calibri"/>
          <w:sz w:val="24"/>
          <w:lang w:val="en-GB" w:eastAsia="en-GB"/>
        </w:rPr>
        <w:t>approaches</w:t>
      </w:r>
      <w:r w:rsidR="00784310" w:rsidRPr="00701DB3">
        <w:rPr>
          <w:rFonts w:ascii="Calibri" w:hAnsi="Calibri" w:cs="Calibri"/>
          <w:sz w:val="24"/>
          <w:lang w:val="en-GB" w:eastAsia="en-GB"/>
        </w:rPr>
        <w:t>, for example, giving longer processing times, pre-teaching of key vocabulary, reading instructions aloud, etc.</w:t>
      </w:r>
    </w:p>
    <w:p w14:paraId="591BA5E2" w14:textId="16BE6FF8" w:rsidR="00BF44D2" w:rsidRPr="00701DB3" w:rsidRDefault="00136294" w:rsidP="00B115DE">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49536" behindDoc="0" locked="0" layoutInCell="1" allowOverlap="1" wp14:anchorId="152395A1" wp14:editId="610BA4CE">
            <wp:simplePos x="0" y="0"/>
            <wp:positionH relativeFrom="column">
              <wp:posOffset>-403225</wp:posOffset>
            </wp:positionH>
            <wp:positionV relativeFrom="paragraph">
              <wp:posOffset>144780</wp:posOffset>
            </wp:positionV>
            <wp:extent cx="405130" cy="332105"/>
            <wp:effectExtent l="0" t="0" r="0" b="0"/>
            <wp:wrapSquare wrapText="bothSides"/>
            <wp:docPr id="147" name="Picture 147" descr="New adapt icon simple vector. Business skill 14985935 Vector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w adapt icon simple vector. Business skill 14985935 Vector Art a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14:sizeRelH relativeFrom="page">
              <wp14:pctWidth>0</wp14:pctWidth>
            </wp14:sizeRelH>
            <wp14:sizeRelV relativeFrom="page">
              <wp14:pctHeight>0</wp14:pctHeight>
            </wp14:sizeRelV>
          </wp:anchor>
        </w:drawing>
      </w:r>
    </w:p>
    <w:p w14:paraId="14B7A3EC" w14:textId="77777777"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Adapting our resources and staffing</w:t>
      </w:r>
    </w:p>
    <w:p w14:paraId="64185FE3" w14:textId="0BF34632"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1584" behindDoc="0" locked="0" layoutInCell="1" allowOverlap="1" wp14:anchorId="77A49B99" wp14:editId="52B1D989">
            <wp:simplePos x="0" y="0"/>
            <wp:positionH relativeFrom="column">
              <wp:posOffset>-506730</wp:posOffset>
            </wp:positionH>
            <wp:positionV relativeFrom="paragraph">
              <wp:posOffset>217170</wp:posOffset>
            </wp:positionV>
            <wp:extent cx="383540" cy="383540"/>
            <wp:effectExtent l="0" t="0" r="0" b="0"/>
            <wp:wrapSquare wrapText="bothSides"/>
            <wp:docPr id="149" name="Picture 149" descr="Technology Icon Png #355698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echnology Icon Png #355698 - Free Icons Libra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14:paraId="1623686D" w14:textId="308DF200"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recommended aids, such as laptops, coloured overlays, visual timetables, larger font, etc.</w:t>
      </w:r>
    </w:p>
    <w:p w14:paraId="6769D2B8" w14:textId="449E54C8"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2608" behindDoc="0" locked="0" layoutInCell="1" allowOverlap="1" wp14:anchorId="112FF3B2" wp14:editId="64845ADA">
            <wp:simplePos x="0" y="0"/>
            <wp:positionH relativeFrom="column">
              <wp:posOffset>-401955</wp:posOffset>
            </wp:positionH>
            <wp:positionV relativeFrom="paragraph">
              <wp:posOffset>192405</wp:posOffset>
            </wp:positionV>
            <wp:extent cx="412750" cy="429895"/>
            <wp:effectExtent l="0" t="0" r="0" b="0"/>
            <wp:wrapSquare wrapText="bothSides"/>
            <wp:docPr id="150" name="Picture 150" descr="Change Management Icon at Vectorified.com | Collection of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hange Management Icon at Vectorified.com | Collection of Change ..."/>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14:sizeRelH relativeFrom="page">
              <wp14:pctWidth>0</wp14:pctWidth>
            </wp14:sizeRelH>
            <wp14:sizeRelV relativeFrom="page">
              <wp14:pctHeight>0</wp14:pctHeight>
            </wp14:sizeRelV>
          </wp:anchor>
        </w:drawing>
      </w:r>
    </w:p>
    <w:p w14:paraId="61C5D4BA" w14:textId="116796D1"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Teaching assistants </w:t>
      </w:r>
      <w:r w:rsidR="00A472E7" w:rsidRPr="00701DB3">
        <w:rPr>
          <w:rFonts w:ascii="Calibri" w:hAnsi="Calibri" w:cs="Calibri"/>
          <w:sz w:val="24"/>
          <w:szCs w:val="24"/>
          <w:lang w:val="en-GB" w:eastAsia="en-GB"/>
        </w:rPr>
        <w:t xml:space="preserve">or support staff will support </w:t>
      </w:r>
      <w:r w:rsidR="00CF5C31">
        <w:rPr>
          <w:rFonts w:ascii="Calibri" w:hAnsi="Calibri" w:cs="Calibri"/>
          <w:sz w:val="24"/>
          <w:szCs w:val="24"/>
          <w:lang w:val="en-GB" w:eastAsia="en-GB"/>
        </w:rPr>
        <w:t>pupils</w:t>
      </w:r>
      <w:r w:rsidR="00A472E7" w:rsidRPr="00701DB3">
        <w:rPr>
          <w:rFonts w:ascii="Calibri" w:hAnsi="Calibri" w:cs="Calibri"/>
          <w:sz w:val="24"/>
          <w:szCs w:val="24"/>
          <w:lang w:val="en-GB" w:eastAsia="en-GB"/>
        </w:rPr>
        <w:t xml:space="preserve"> appropriately depending on their presentation of need</w:t>
      </w:r>
    </w:p>
    <w:p w14:paraId="7D7ED562" w14:textId="38A66FC2" w:rsidR="00BF44D2" w:rsidRPr="00701DB3" w:rsidRDefault="00136294" w:rsidP="007D083F">
      <w:pPr>
        <w:pStyle w:val="4Bulletedcopyblue"/>
        <w:numPr>
          <w:ilvl w:val="0"/>
          <w:numId w:val="0"/>
        </w:numPr>
        <w:spacing w:after="0" w:line="360"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0560" behindDoc="0" locked="0" layoutInCell="1" allowOverlap="1" wp14:anchorId="6701A8FA" wp14:editId="37B86925">
            <wp:simplePos x="0" y="0"/>
            <wp:positionH relativeFrom="column">
              <wp:posOffset>-314325</wp:posOffset>
            </wp:positionH>
            <wp:positionV relativeFrom="paragraph">
              <wp:posOffset>243840</wp:posOffset>
            </wp:positionV>
            <wp:extent cx="316230" cy="316230"/>
            <wp:effectExtent l="0" t="0" r="0" b="0"/>
            <wp:wrapSquare wrapText="bothSides"/>
            <wp:docPr id="148" name="Picture 148" descr="Differentiate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ifferentiate icons | Noun Proj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pic:spPr>
                </pic:pic>
              </a:graphicData>
            </a:graphic>
            <wp14:sizeRelH relativeFrom="page">
              <wp14:pctWidth>0</wp14:pctWidth>
            </wp14:sizeRelH>
            <wp14:sizeRelV relativeFrom="page">
              <wp14:pctHeight>0</wp14:pctHeight>
            </wp14:sizeRelV>
          </wp:anchor>
        </w:drawing>
      </w:r>
    </w:p>
    <w:p w14:paraId="05CD0D70" w14:textId="6597C368" w:rsidR="00BF44D2" w:rsidRPr="00701DB3" w:rsidRDefault="00A472E7" w:rsidP="007D083F">
      <w:pPr>
        <w:pStyle w:val="4Bulletedcopyblue"/>
        <w:spacing w:after="0"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Scaffolding lesson material</w:t>
      </w:r>
      <w:r w:rsidR="00305407" w:rsidRPr="00701DB3">
        <w:rPr>
          <w:rFonts w:ascii="Calibri" w:hAnsi="Calibri" w:cs="Calibri"/>
          <w:sz w:val="24"/>
          <w:szCs w:val="24"/>
          <w:lang w:val="en-GB" w:eastAsia="en-GB"/>
        </w:rPr>
        <w:t>s</w:t>
      </w:r>
    </w:p>
    <w:p w14:paraId="4383FDFB" w14:textId="7E7F8C02" w:rsidR="00C464B7" w:rsidRPr="00B115DE" w:rsidRDefault="00784310" w:rsidP="00B115DE">
      <w:pPr>
        <w:pStyle w:val="1bodycopy10pt"/>
        <w:shd w:val="clear" w:color="auto" w:fill="FFFFCC"/>
        <w:jc w:val="both"/>
        <w:rPr>
          <w:rFonts w:ascii="Calibri" w:hAnsi="Calibri" w:cs="Calibri"/>
          <w:b/>
          <w:bCs/>
          <w:sz w:val="24"/>
          <w:lang w:val="en-GB" w:eastAsia="en-GB"/>
        </w:rPr>
      </w:pPr>
      <w:r w:rsidRPr="00C464B7">
        <w:rPr>
          <w:rFonts w:ascii="Calibri" w:hAnsi="Calibri" w:cs="Calibri"/>
          <w:b/>
          <w:bCs/>
          <w:sz w:val="24"/>
          <w:lang w:val="en-GB" w:eastAsia="en-GB"/>
        </w:rPr>
        <w:t xml:space="preserve">We </w:t>
      </w:r>
      <w:r w:rsidR="005F05BD" w:rsidRPr="00C464B7">
        <w:rPr>
          <w:rFonts w:ascii="Calibri" w:hAnsi="Calibri" w:cs="Calibri"/>
          <w:b/>
          <w:bCs/>
          <w:sz w:val="24"/>
          <w:lang w:val="en-GB" w:eastAsia="en-GB"/>
        </w:rPr>
        <w:t>may</w:t>
      </w:r>
      <w:r w:rsidRPr="00C464B7">
        <w:rPr>
          <w:rFonts w:ascii="Calibri" w:hAnsi="Calibri" w:cs="Calibri"/>
          <w:b/>
          <w:bCs/>
          <w:sz w:val="24"/>
          <w:lang w:val="en-GB" w:eastAsia="en-GB"/>
        </w:rPr>
        <w:t xml:space="preserve"> also provide the following interventions:</w:t>
      </w:r>
    </w:p>
    <w:p w14:paraId="1D737616" w14:textId="29C40623" w:rsidR="00EC6DCE" w:rsidRDefault="00EC6DCE" w:rsidP="00305407">
      <w:pPr>
        <w:pStyle w:val="1bodycopy10pt"/>
        <w:jc w:val="both"/>
        <w:rPr>
          <w:rFonts w:ascii="Calibri" w:hAnsi="Calibri" w:cs="Calibri"/>
          <w:sz w:val="24"/>
          <w:lang w:val="en-GB" w:eastAsia="en-GB"/>
        </w:rPr>
      </w:pPr>
      <w:r>
        <w:rPr>
          <w:rFonts w:ascii="Calibri" w:hAnsi="Calibri" w:cs="Calibri"/>
          <w:sz w:val="24"/>
          <w:lang w:val="en-GB" w:eastAsia="en-GB"/>
        </w:rPr>
        <w:t xml:space="preserve">Better Reading Stamina, Toe by Toe, Sounds Progress, Speech and Language </w:t>
      </w:r>
      <w:r w:rsidRPr="005601F2">
        <w:rPr>
          <w:rFonts w:ascii="Calibri" w:hAnsi="Calibri" w:cs="Calibri"/>
          <w:sz w:val="24"/>
          <w:lang w:val="en-GB" w:eastAsia="en-GB"/>
        </w:rPr>
        <w:t>Link</w:t>
      </w:r>
      <w:r w:rsidR="005601F2" w:rsidRPr="005601F2">
        <w:rPr>
          <w:rFonts w:ascii="Calibri" w:hAnsi="Calibri" w:cs="Calibri"/>
          <w:sz w:val="24"/>
          <w:lang w:val="en-GB" w:eastAsia="en-GB"/>
        </w:rPr>
        <w:t>, White Rose</w:t>
      </w:r>
      <w:r w:rsidR="005601F2">
        <w:rPr>
          <w:rFonts w:ascii="Calibri" w:hAnsi="Calibri" w:cs="Calibri"/>
          <w:sz w:val="24"/>
          <w:lang w:val="en-GB" w:eastAsia="en-GB"/>
        </w:rPr>
        <w:t>, One Step Ahead (maths), small group catch-up support for writing and maths.</w:t>
      </w:r>
    </w:p>
    <w:p w14:paraId="2AA541CB" w14:textId="602C33BF" w:rsidR="00EC6DCE" w:rsidRDefault="007F61C7"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These</w:t>
      </w:r>
      <w:r w:rsidR="00EE5206" w:rsidRPr="00701DB3">
        <w:rPr>
          <w:rFonts w:ascii="Calibri" w:hAnsi="Calibri" w:cs="Calibri"/>
          <w:sz w:val="24"/>
          <w:lang w:val="en-GB" w:eastAsia="en-GB"/>
        </w:rPr>
        <w:t xml:space="preserve"> interventions </w:t>
      </w:r>
      <w:r w:rsidRPr="00701DB3">
        <w:rPr>
          <w:rFonts w:ascii="Calibri" w:hAnsi="Calibri" w:cs="Calibri"/>
          <w:sz w:val="24"/>
          <w:lang w:val="en-GB" w:eastAsia="en-GB"/>
        </w:rPr>
        <w:t>are</w:t>
      </w:r>
      <w:r w:rsidR="00EE5206" w:rsidRPr="00701DB3">
        <w:rPr>
          <w:rFonts w:ascii="Calibri" w:hAnsi="Calibri" w:cs="Calibri"/>
          <w:sz w:val="24"/>
          <w:lang w:val="en-GB" w:eastAsia="en-GB"/>
        </w:rPr>
        <w:t xml:space="preserve"> part of our </w:t>
      </w:r>
      <w:r w:rsidR="007D083F">
        <w:rPr>
          <w:rFonts w:ascii="Calibri" w:hAnsi="Calibri" w:cs="Calibri"/>
          <w:sz w:val="24"/>
          <w:lang w:val="en-GB" w:eastAsia="en-GB"/>
        </w:rPr>
        <w:t>contribution to Kent County Council</w:t>
      </w:r>
      <w:r w:rsidR="00EE5206" w:rsidRPr="00701DB3">
        <w:rPr>
          <w:rFonts w:ascii="Calibri" w:hAnsi="Calibri" w:cs="Calibri"/>
          <w:sz w:val="24"/>
          <w:lang w:val="en-GB" w:eastAsia="en-GB"/>
        </w:rPr>
        <w:t>’s local offer.</w:t>
      </w:r>
    </w:p>
    <w:p w14:paraId="6160E97A" w14:textId="77777777" w:rsidR="005601F2" w:rsidRDefault="00EC6DCE" w:rsidP="00EC6DCE">
      <w:pPr>
        <w:pStyle w:val="1bodycopy10pt"/>
        <w:jc w:val="both"/>
        <w:rPr>
          <w:rFonts w:ascii="Calibri" w:hAnsi="Calibri" w:cs="Calibri"/>
          <w:sz w:val="24"/>
          <w:lang w:val="en-GB" w:eastAsia="en-GB"/>
        </w:rPr>
      </w:pPr>
      <w:r>
        <w:rPr>
          <w:rFonts w:ascii="Calibri" w:hAnsi="Calibri" w:cs="Calibri"/>
          <w:sz w:val="24"/>
          <w:lang w:val="en-GB" w:eastAsia="en-GB"/>
        </w:rPr>
        <w:t>You may wish to read our Accessibility Plan alongside this document which outlines the adjustments we make to the school environment to ensure</w:t>
      </w:r>
      <w:r w:rsidRPr="00EC6DCE">
        <w:rPr>
          <w:rFonts w:ascii="Calibri" w:hAnsi="Calibri" w:cs="Calibri"/>
          <w:sz w:val="24"/>
          <w:lang w:val="en-GB" w:eastAsia="en-GB"/>
        </w:rPr>
        <w:t xml:space="preserve"> </w:t>
      </w:r>
      <w:r>
        <w:rPr>
          <w:rFonts w:ascii="Calibri" w:hAnsi="Calibri" w:cs="Calibri"/>
          <w:sz w:val="24"/>
          <w:lang w:val="en-GB" w:eastAsia="en-GB"/>
        </w:rPr>
        <w:t>we</w:t>
      </w:r>
      <w:r w:rsidR="005601F2">
        <w:rPr>
          <w:rFonts w:ascii="Calibri" w:hAnsi="Calibri" w:cs="Calibri"/>
          <w:sz w:val="24"/>
          <w:lang w:val="en-GB" w:eastAsia="en-GB"/>
        </w:rPr>
        <w:t>:</w:t>
      </w:r>
      <w:r>
        <w:rPr>
          <w:rFonts w:ascii="Calibri" w:hAnsi="Calibri" w:cs="Calibri"/>
          <w:sz w:val="24"/>
          <w:lang w:val="en-GB" w:eastAsia="en-GB"/>
        </w:rPr>
        <w:t xml:space="preserve"> </w:t>
      </w:r>
    </w:p>
    <w:p w14:paraId="6DC8B4DD" w14:textId="77777777" w:rsidR="005601F2" w:rsidRDefault="00EC6DCE" w:rsidP="005601F2">
      <w:pPr>
        <w:pStyle w:val="1bodycopy10pt"/>
        <w:numPr>
          <w:ilvl w:val="0"/>
          <w:numId w:val="49"/>
        </w:numPr>
        <w:jc w:val="both"/>
        <w:rPr>
          <w:rFonts w:ascii="Calibri" w:hAnsi="Calibri" w:cs="Calibri"/>
          <w:sz w:val="24"/>
          <w:lang w:val="en-GB" w:eastAsia="en-GB"/>
        </w:rPr>
      </w:pPr>
      <w:r>
        <w:rPr>
          <w:rFonts w:ascii="Calibri" w:hAnsi="Calibri" w:cs="Calibri"/>
          <w:sz w:val="24"/>
          <w:lang w:val="en-GB" w:eastAsia="en-GB"/>
        </w:rPr>
        <w:t>i</w:t>
      </w:r>
      <w:r w:rsidRPr="00EC6DCE">
        <w:rPr>
          <w:rFonts w:ascii="Calibri" w:hAnsi="Calibri" w:cs="Calibri"/>
          <w:sz w:val="24"/>
          <w:lang w:val="en-GB" w:eastAsia="en-GB"/>
        </w:rPr>
        <w:t>ncrease the extent to which pupils with disabilities can participate in the curriculum</w:t>
      </w:r>
      <w:r>
        <w:rPr>
          <w:rFonts w:ascii="Calibri" w:hAnsi="Calibri" w:cs="Calibri"/>
          <w:sz w:val="24"/>
          <w:lang w:val="en-GB" w:eastAsia="en-GB"/>
        </w:rPr>
        <w:t xml:space="preserve">; </w:t>
      </w:r>
    </w:p>
    <w:p w14:paraId="50CDAF11" w14:textId="77777777" w:rsidR="005601F2" w:rsidRDefault="00EC6DCE" w:rsidP="005601F2">
      <w:pPr>
        <w:pStyle w:val="1bodycopy10pt"/>
        <w:numPr>
          <w:ilvl w:val="0"/>
          <w:numId w:val="49"/>
        </w:numPr>
        <w:jc w:val="both"/>
        <w:rPr>
          <w:rFonts w:ascii="Calibri" w:hAnsi="Calibri" w:cs="Calibri"/>
          <w:sz w:val="24"/>
          <w:lang w:val="en-GB" w:eastAsia="en-GB"/>
        </w:rPr>
      </w:pPr>
      <w:r>
        <w:rPr>
          <w:rFonts w:ascii="Calibri" w:hAnsi="Calibri" w:cs="Calibri"/>
          <w:sz w:val="24"/>
          <w:lang w:val="en-GB" w:eastAsia="en-GB"/>
        </w:rPr>
        <w:t>i</w:t>
      </w:r>
      <w:r w:rsidRPr="00EC6DCE">
        <w:rPr>
          <w:rFonts w:ascii="Calibri" w:hAnsi="Calibri" w:cs="Calibri"/>
          <w:sz w:val="24"/>
          <w:lang w:val="en-GB" w:eastAsia="en-GB"/>
        </w:rPr>
        <w:t>mprove the physical environment of the school to enable pupils with disabilities to take better advantage of education, benefits, facilities and services provided</w:t>
      </w:r>
    </w:p>
    <w:p w14:paraId="689AD183" w14:textId="77777777" w:rsidR="005601F2" w:rsidRDefault="0031078A" w:rsidP="005601F2">
      <w:pPr>
        <w:pStyle w:val="1bodycopy10pt"/>
        <w:numPr>
          <w:ilvl w:val="0"/>
          <w:numId w:val="49"/>
        </w:numPr>
        <w:jc w:val="both"/>
        <w:rPr>
          <w:rFonts w:ascii="Calibri" w:hAnsi="Calibri" w:cs="Calibri"/>
          <w:sz w:val="24"/>
          <w:lang w:val="en-GB" w:eastAsia="en-GB"/>
        </w:rPr>
      </w:pPr>
      <w:r>
        <w:rPr>
          <w:rFonts w:ascii="Calibri" w:hAnsi="Calibri" w:cs="Calibri"/>
          <w:sz w:val="24"/>
          <w:lang w:val="en-GB" w:eastAsia="en-GB"/>
        </w:rPr>
        <w:t xml:space="preserve"> i</w:t>
      </w:r>
      <w:r w:rsidR="00EC6DCE" w:rsidRPr="00EC6DCE">
        <w:rPr>
          <w:rFonts w:ascii="Calibri" w:hAnsi="Calibri" w:cs="Calibri"/>
          <w:sz w:val="24"/>
          <w:lang w:val="en-GB" w:eastAsia="en-GB"/>
        </w:rPr>
        <w:t>mprove the availability of accessible information to pupils with disabilities</w:t>
      </w:r>
      <w:r w:rsidR="005601F2">
        <w:rPr>
          <w:rFonts w:ascii="Calibri" w:hAnsi="Calibri" w:cs="Calibri"/>
          <w:sz w:val="24"/>
          <w:lang w:val="en-GB" w:eastAsia="en-GB"/>
        </w:rPr>
        <w:t>.</w:t>
      </w:r>
    </w:p>
    <w:p w14:paraId="6930A463" w14:textId="1664782B" w:rsidR="005601F2" w:rsidRDefault="00EC6DCE" w:rsidP="005601F2">
      <w:pPr>
        <w:pStyle w:val="1bodycopy10pt"/>
        <w:jc w:val="both"/>
        <w:rPr>
          <w:rFonts w:ascii="Calibri" w:hAnsi="Calibri" w:cs="Calibri"/>
          <w:sz w:val="24"/>
          <w:lang w:val="en-GB" w:eastAsia="en-GB"/>
        </w:rPr>
      </w:pPr>
      <w:r>
        <w:rPr>
          <w:rFonts w:ascii="Calibri" w:hAnsi="Calibri" w:cs="Calibri"/>
          <w:sz w:val="24"/>
          <w:lang w:val="en-GB" w:eastAsia="en-GB"/>
        </w:rPr>
        <w:t xml:space="preserve"> </w:t>
      </w:r>
      <w:r w:rsidRPr="005601F2">
        <w:rPr>
          <w:rFonts w:ascii="Calibri" w:hAnsi="Calibri" w:cs="Calibri"/>
          <w:sz w:val="24"/>
          <w:lang w:val="en-GB" w:eastAsia="en-GB"/>
        </w:rPr>
        <w:t>It is available at:</w:t>
      </w:r>
      <w:r>
        <w:rPr>
          <w:rFonts w:ascii="Calibri" w:hAnsi="Calibri" w:cs="Calibri"/>
          <w:sz w:val="24"/>
          <w:lang w:val="en-GB" w:eastAsia="en-GB"/>
        </w:rPr>
        <w:t xml:space="preserve"> </w:t>
      </w:r>
      <w:hyperlink r:id="rId36" w:history="1">
        <w:r w:rsidR="005601F2" w:rsidRPr="00780DE2">
          <w:rPr>
            <w:rStyle w:val="Hyperlink"/>
            <w:rFonts w:ascii="Calibri" w:hAnsi="Calibri" w:cs="Calibri"/>
            <w:sz w:val="24"/>
            <w:lang w:val="en-GB" w:eastAsia="en-GB"/>
          </w:rPr>
          <w:t>https://www.st-marys-swanley.kent.sch.uk/policies/</w:t>
        </w:r>
      </w:hyperlink>
    </w:p>
    <w:p w14:paraId="3C60FE00" w14:textId="77777777" w:rsidR="00EC6DCE" w:rsidRPr="00701DB3" w:rsidRDefault="00EC6DCE" w:rsidP="00305407">
      <w:pPr>
        <w:pStyle w:val="1bodycopy10pt"/>
        <w:jc w:val="both"/>
        <w:rPr>
          <w:rFonts w:ascii="Calibri" w:hAnsi="Calibri" w:cs="Calibri"/>
          <w:sz w:val="24"/>
          <w:lang w:val="en-GB" w:eastAsia="en-GB"/>
        </w:rPr>
      </w:pPr>
    </w:p>
    <w:p w14:paraId="5B8B4356" w14:textId="3E47B3A2" w:rsidR="00784310" w:rsidRPr="00701DB3" w:rsidRDefault="00FB4D42" w:rsidP="00305407">
      <w:pPr>
        <w:pStyle w:val="Heading1"/>
        <w:shd w:val="clear" w:color="auto" w:fill="DEEAF6"/>
        <w:jc w:val="both"/>
        <w:rPr>
          <w:rFonts w:ascii="Calibri" w:hAnsi="Calibri" w:cs="Calibri"/>
          <w:color w:val="auto"/>
          <w:szCs w:val="28"/>
          <w:lang w:eastAsia="en-GB"/>
        </w:rPr>
      </w:pPr>
      <w:bookmarkStart w:id="29" w:name="_Toc116987826"/>
      <w:bookmarkStart w:id="30" w:name="_Toc117080335"/>
      <w:bookmarkStart w:id="31" w:name="_Toc119070500"/>
      <w:r>
        <w:rPr>
          <w:rFonts w:ascii="Calibri" w:hAnsi="Calibri" w:cs="Calibri"/>
          <w:color w:val="auto"/>
          <w:szCs w:val="28"/>
          <w:lang w:eastAsia="en-GB"/>
        </w:rPr>
        <w:t>9</w:t>
      </w:r>
      <w:r w:rsidR="00784310" w:rsidRPr="00701DB3">
        <w:rPr>
          <w:rFonts w:ascii="Calibri" w:hAnsi="Calibri" w:cs="Calibri"/>
          <w:color w:val="auto"/>
          <w:szCs w:val="28"/>
          <w:lang w:eastAsia="en-GB"/>
        </w:rPr>
        <w:t>. How will the school evaluate whether the support in place is helping my child?</w:t>
      </w:r>
      <w:bookmarkEnd w:id="29"/>
      <w:bookmarkEnd w:id="30"/>
      <w:bookmarkEnd w:id="31"/>
    </w:p>
    <w:p w14:paraId="740C9260" w14:textId="2A99A0AA" w:rsidR="00784310" w:rsidRPr="00701DB3" w:rsidRDefault="00136294" w:rsidP="007D083F">
      <w:pPr>
        <w:pStyle w:val="1bodycopy10pt"/>
        <w:spacing w:line="360" w:lineRule="auto"/>
        <w:jc w:val="both"/>
        <w:rPr>
          <w:rFonts w:ascii="Calibri" w:hAnsi="Calibri" w:cs="Calibri"/>
          <w:sz w:val="24"/>
          <w:lang w:val="en-GB" w:eastAsia="en-GB"/>
        </w:rPr>
      </w:pPr>
      <w:r>
        <w:rPr>
          <w:rFonts w:ascii="Calibri" w:hAnsi="Calibri" w:cs="Calibri"/>
          <w:noProof/>
          <w:sz w:val="24"/>
          <w:lang w:val="en-GB" w:eastAsia="en-GB"/>
        </w:rPr>
        <w:drawing>
          <wp:anchor distT="0" distB="0" distL="114300" distR="114300" simplePos="0" relativeHeight="251677184" behindDoc="1" locked="0" layoutInCell="1" allowOverlap="1" wp14:anchorId="2B57A9D4" wp14:editId="0273ABFC">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701DB3">
        <w:rPr>
          <w:rFonts w:ascii="Calibri" w:hAnsi="Calibri" w:cs="Calibri"/>
          <w:sz w:val="24"/>
          <w:lang w:val="en-GB" w:eastAsia="en-GB"/>
        </w:rPr>
        <w:t>We will evaluate the effectiveness of provision for your child by:</w:t>
      </w:r>
    </w:p>
    <w:p w14:paraId="21585CD2" w14:textId="79CFC716"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  Reviewing </w:t>
      </w:r>
      <w:r w:rsidR="00741D11" w:rsidRPr="00701DB3">
        <w:rPr>
          <w:rFonts w:ascii="Calibri" w:hAnsi="Calibri" w:cs="Calibri"/>
          <w:sz w:val="24"/>
          <w:szCs w:val="24"/>
          <w:lang w:val="en-GB" w:eastAsia="en-GB"/>
        </w:rPr>
        <w:t>their</w:t>
      </w:r>
      <w:r w:rsidRPr="00701DB3">
        <w:rPr>
          <w:rFonts w:ascii="Calibri" w:hAnsi="Calibri" w:cs="Calibri"/>
          <w:sz w:val="24"/>
          <w:szCs w:val="24"/>
          <w:lang w:val="en-GB" w:eastAsia="en-GB"/>
        </w:rPr>
        <w:t xml:space="preserve"> progress towards their goals each term</w:t>
      </w:r>
      <w:r w:rsidR="00EC6DCE">
        <w:rPr>
          <w:rFonts w:ascii="Calibri" w:hAnsi="Calibri" w:cs="Calibri"/>
          <w:sz w:val="24"/>
          <w:szCs w:val="24"/>
          <w:lang w:val="en-GB" w:eastAsia="en-GB"/>
        </w:rPr>
        <w:t>, including analysis of Target Tracker</w:t>
      </w:r>
    </w:p>
    <w:p w14:paraId="623DD70E" w14:textId="55B190BA" w:rsidR="00EC6DCE" w:rsidRPr="00EC6DCE" w:rsidRDefault="00784310" w:rsidP="00EC6DCE">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Reviewing the impact of interventions after</w:t>
      </w:r>
      <w:r w:rsidR="00EC6DCE">
        <w:rPr>
          <w:rFonts w:ascii="Calibri" w:hAnsi="Calibri" w:cs="Calibri"/>
          <w:sz w:val="24"/>
          <w:szCs w:val="24"/>
          <w:lang w:val="en-GB" w:eastAsia="en-GB"/>
        </w:rPr>
        <w:t xml:space="preserve"> 12 </w:t>
      </w:r>
      <w:r w:rsidRPr="00701DB3">
        <w:rPr>
          <w:rFonts w:ascii="Calibri" w:hAnsi="Calibri" w:cs="Calibri"/>
          <w:sz w:val="24"/>
          <w:szCs w:val="24"/>
          <w:lang w:val="en-GB" w:eastAsia="en-GB"/>
        </w:rPr>
        <w:t>weeks</w:t>
      </w:r>
    </w:p>
    <w:p w14:paraId="190BF30C" w14:textId="5C6B9398"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pupil questionnaires</w:t>
      </w:r>
    </w:p>
    <w:p w14:paraId="7A77D4C5" w14:textId="260377D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lastRenderedPageBreak/>
        <w:t xml:space="preserve">  Monitoring by the </w:t>
      </w:r>
      <w:r w:rsidR="0070017F">
        <w:rPr>
          <w:rFonts w:ascii="Calibri" w:hAnsi="Calibri" w:cs="Calibri"/>
          <w:sz w:val="24"/>
          <w:szCs w:val="24"/>
          <w:lang w:val="en-GB" w:eastAsia="en-GB"/>
        </w:rPr>
        <w:t>SENCO</w:t>
      </w:r>
    </w:p>
    <w:p w14:paraId="622A795C" w14:textId="5E3EDE85"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provision maps</w:t>
      </w:r>
      <w:r w:rsidR="00EC6DCE">
        <w:rPr>
          <w:rFonts w:ascii="Calibri" w:hAnsi="Calibri" w:cs="Calibri"/>
          <w:sz w:val="24"/>
          <w:szCs w:val="24"/>
          <w:lang w:val="en-GB" w:eastAsia="en-GB"/>
        </w:rPr>
        <w:t xml:space="preserve"> / intervention tracking</w:t>
      </w:r>
      <w:r w:rsidRPr="00701DB3">
        <w:rPr>
          <w:rFonts w:ascii="Calibri" w:hAnsi="Calibri" w:cs="Calibri"/>
          <w:sz w:val="24"/>
          <w:szCs w:val="24"/>
          <w:lang w:val="en-GB" w:eastAsia="en-GB"/>
        </w:rPr>
        <w:t xml:space="preserve"> to measure progress</w:t>
      </w:r>
    </w:p>
    <w:p w14:paraId="127E9890" w14:textId="19A87EAE" w:rsidR="00784310" w:rsidRPr="00D408A6" w:rsidRDefault="00784310" w:rsidP="00D408A6">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w:t>
      </w:r>
      <w:r w:rsidRPr="00D408A6">
        <w:rPr>
          <w:rFonts w:ascii="Calibri" w:hAnsi="Calibri" w:cs="Calibri"/>
          <w:sz w:val="24"/>
          <w:szCs w:val="24"/>
          <w:lang w:val="en-GB" w:eastAsia="en-GB"/>
        </w:rPr>
        <w:t xml:space="preserve">Holding </w:t>
      </w:r>
      <w:r w:rsidR="00741D11" w:rsidRPr="00D408A6">
        <w:rPr>
          <w:rFonts w:ascii="Calibri" w:hAnsi="Calibri" w:cs="Calibri"/>
          <w:sz w:val="24"/>
          <w:szCs w:val="24"/>
          <w:lang w:val="en-GB" w:eastAsia="en-GB"/>
        </w:rPr>
        <w:t xml:space="preserve">an </w:t>
      </w:r>
      <w:r w:rsidRPr="00D408A6">
        <w:rPr>
          <w:rFonts w:ascii="Calibri" w:hAnsi="Calibri" w:cs="Calibri"/>
          <w:sz w:val="24"/>
          <w:szCs w:val="24"/>
          <w:lang w:val="en-GB" w:eastAsia="en-GB"/>
        </w:rPr>
        <w:t>annual review</w:t>
      </w:r>
      <w:r w:rsidR="00741D11" w:rsidRPr="00D408A6">
        <w:rPr>
          <w:rFonts w:ascii="Calibri" w:hAnsi="Calibri" w:cs="Calibri"/>
          <w:sz w:val="24"/>
          <w:szCs w:val="24"/>
          <w:lang w:val="en-GB" w:eastAsia="en-GB"/>
        </w:rPr>
        <w:t xml:space="preserve"> (if they have an education, health and care (EHC)</w:t>
      </w:r>
      <w:r w:rsidRPr="00D408A6">
        <w:rPr>
          <w:rFonts w:ascii="Calibri" w:hAnsi="Calibri" w:cs="Calibri"/>
          <w:sz w:val="24"/>
          <w:szCs w:val="24"/>
          <w:lang w:val="en-GB" w:eastAsia="en-GB"/>
        </w:rPr>
        <w:t xml:space="preserve"> plan</w:t>
      </w:r>
      <w:r w:rsidR="00741D11" w:rsidRPr="00D408A6">
        <w:rPr>
          <w:rFonts w:ascii="Calibri" w:hAnsi="Calibri" w:cs="Calibri"/>
          <w:sz w:val="24"/>
          <w:szCs w:val="24"/>
          <w:lang w:val="en-GB" w:eastAsia="en-GB"/>
        </w:rPr>
        <w:t>)</w:t>
      </w:r>
    </w:p>
    <w:p w14:paraId="1DAF937F" w14:textId="4AEE939B" w:rsidR="007F61C7" w:rsidRDefault="007F61C7" w:rsidP="00D408A6">
      <w:pPr>
        <w:pStyle w:val="4Bulletedcopyblue"/>
        <w:numPr>
          <w:ilvl w:val="0"/>
          <w:numId w:val="0"/>
        </w:numPr>
        <w:jc w:val="both"/>
        <w:rPr>
          <w:rFonts w:ascii="Calibri" w:hAnsi="Calibri" w:cs="Calibri"/>
          <w:sz w:val="24"/>
          <w:szCs w:val="24"/>
          <w:lang w:val="en-GB" w:eastAsia="en-GB"/>
        </w:rPr>
      </w:pPr>
    </w:p>
    <w:p w14:paraId="3DA17A2D" w14:textId="33CD7D9E" w:rsidR="00D408A6" w:rsidRDefault="00D408A6" w:rsidP="00D408A6">
      <w:pPr>
        <w:pStyle w:val="4Bulletedcopyblue"/>
        <w:numPr>
          <w:ilvl w:val="0"/>
          <w:numId w:val="0"/>
        </w:numPr>
        <w:jc w:val="both"/>
        <w:rPr>
          <w:rFonts w:ascii="Calibri" w:hAnsi="Calibri" w:cs="Calibri"/>
          <w:sz w:val="24"/>
          <w:szCs w:val="24"/>
          <w:lang w:val="en-GB" w:eastAsia="en-GB"/>
        </w:rPr>
      </w:pPr>
    </w:p>
    <w:p w14:paraId="6D58D962" w14:textId="77777777" w:rsidR="00D408A6" w:rsidRPr="00701DB3" w:rsidRDefault="00D408A6" w:rsidP="00D408A6">
      <w:pPr>
        <w:pStyle w:val="4Bulletedcopyblue"/>
        <w:numPr>
          <w:ilvl w:val="0"/>
          <w:numId w:val="0"/>
        </w:numPr>
        <w:jc w:val="both"/>
        <w:rPr>
          <w:rFonts w:ascii="Calibri" w:hAnsi="Calibri" w:cs="Calibri"/>
          <w:sz w:val="24"/>
          <w:szCs w:val="24"/>
          <w:lang w:val="en-GB" w:eastAsia="en-GB"/>
        </w:rPr>
      </w:pPr>
    </w:p>
    <w:p w14:paraId="73BA380A" w14:textId="5BAB906C"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32" w:name="_Toc116987827"/>
      <w:bookmarkStart w:id="33" w:name="_Toc117080336"/>
      <w:bookmarkStart w:id="34" w:name="_Toc119070501"/>
      <w:r>
        <w:rPr>
          <w:rFonts w:ascii="Calibri" w:hAnsi="Calibri" w:cs="Calibri"/>
          <w:color w:val="auto"/>
          <w:szCs w:val="28"/>
        </w:rPr>
        <w:t>1</w:t>
      </w:r>
      <w:r w:rsidR="00FB4D42">
        <w:rPr>
          <w:rFonts w:ascii="Calibri" w:hAnsi="Calibri" w:cs="Calibri"/>
          <w:color w:val="auto"/>
          <w:szCs w:val="28"/>
        </w:rPr>
        <w:t>0</w:t>
      </w:r>
      <w:r w:rsidR="00784310" w:rsidRPr="00701DB3">
        <w:rPr>
          <w:rFonts w:ascii="Calibri" w:hAnsi="Calibri" w:cs="Calibri"/>
          <w:color w:val="auto"/>
          <w:szCs w:val="28"/>
        </w:rPr>
        <w:t xml:space="preserve">. How will the school </w:t>
      </w:r>
      <w:bookmarkEnd w:id="32"/>
      <w:bookmarkEnd w:id="33"/>
      <w:bookmarkEnd w:id="34"/>
      <w:r w:rsidR="002375E4" w:rsidRPr="00701DB3">
        <w:rPr>
          <w:rFonts w:ascii="Calibri" w:hAnsi="Calibri" w:cs="Calibri"/>
          <w:color w:val="auto"/>
          <w:szCs w:val="28"/>
        </w:rPr>
        <w:t>ensure my child has appropriate resources?</w:t>
      </w:r>
    </w:p>
    <w:p w14:paraId="11989E49" w14:textId="77777777" w:rsidR="005601F2" w:rsidRDefault="005601F2" w:rsidP="007D083F">
      <w:pPr>
        <w:pStyle w:val="1bodycopy10pt"/>
        <w:spacing w:line="360" w:lineRule="auto"/>
        <w:jc w:val="both"/>
        <w:rPr>
          <w:rFonts w:ascii="Calibri" w:hAnsi="Calibri" w:cs="Calibri"/>
          <w:sz w:val="24"/>
          <w:shd w:val="clear" w:color="auto" w:fill="FFFF00"/>
          <w:lang w:val="en-GB"/>
        </w:rPr>
      </w:pPr>
    </w:p>
    <w:p w14:paraId="3554EFE0" w14:textId="2762BA7A" w:rsidR="00E03959" w:rsidRPr="00701DB3" w:rsidRDefault="0038364A"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It may be that your</w:t>
      </w:r>
      <w:r w:rsidR="00E03959" w:rsidRPr="00701DB3">
        <w:rPr>
          <w:rFonts w:ascii="Calibri" w:hAnsi="Calibri" w:cs="Calibri"/>
          <w:sz w:val="24"/>
          <w:lang w:val="en-GB"/>
        </w:rPr>
        <w:t xml:space="preserve"> child’s needs </w:t>
      </w:r>
      <w:r w:rsidRPr="00701DB3">
        <w:rPr>
          <w:rFonts w:ascii="Calibri" w:hAnsi="Calibri" w:cs="Calibri"/>
          <w:sz w:val="24"/>
          <w:lang w:val="en-GB"/>
        </w:rPr>
        <w:t>mean we need</w:t>
      </w:r>
      <w:r w:rsidR="00E03959" w:rsidRPr="00701DB3">
        <w:rPr>
          <w:rFonts w:ascii="Calibri" w:hAnsi="Calibri" w:cs="Calibri"/>
          <w:sz w:val="24"/>
          <w:lang w:val="en-GB"/>
        </w:rPr>
        <w:t xml:space="preserve"> to </w:t>
      </w:r>
      <w:r w:rsidR="002375E4" w:rsidRPr="00701DB3">
        <w:rPr>
          <w:rFonts w:ascii="Calibri" w:hAnsi="Calibri" w:cs="Calibri"/>
          <w:sz w:val="24"/>
          <w:lang w:val="en-GB"/>
        </w:rPr>
        <w:t>provide additional resources such as</w:t>
      </w:r>
      <w:r w:rsidR="00E03959" w:rsidRPr="00701DB3">
        <w:rPr>
          <w:rFonts w:ascii="Calibri" w:hAnsi="Calibri" w:cs="Calibri"/>
          <w:sz w:val="24"/>
          <w:lang w:val="en-GB"/>
        </w:rPr>
        <w:t>:</w:t>
      </w:r>
    </w:p>
    <w:p w14:paraId="16832AA9" w14:textId="77777777" w:rsidR="00E03959" w:rsidRPr="00701DB3" w:rsidRDefault="002375E4"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Additional resources to support their learning</w:t>
      </w:r>
    </w:p>
    <w:p w14:paraId="41085768" w14:textId="77777777" w:rsidR="00E03959" w:rsidRPr="00701DB3" w:rsidRDefault="002375E4"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Adaptations to in class support</w:t>
      </w:r>
    </w:p>
    <w:p w14:paraId="780E0B97" w14:textId="77777777" w:rsidR="00E03959" w:rsidRPr="00701DB3" w:rsidRDefault="00E03959"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 xml:space="preserve">Further training for our staff </w:t>
      </w:r>
    </w:p>
    <w:p w14:paraId="4DDFA5C0" w14:textId="77777777" w:rsidR="00AC2406" w:rsidRPr="00701DB3" w:rsidRDefault="00AC2406"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 xml:space="preserve">External specialist </w:t>
      </w:r>
      <w:r w:rsidR="00A30082" w:rsidRPr="00701DB3">
        <w:rPr>
          <w:rFonts w:ascii="Calibri" w:hAnsi="Calibri" w:cs="Calibri"/>
          <w:sz w:val="24"/>
          <w:lang w:val="en-GB"/>
        </w:rPr>
        <w:t>expertise</w:t>
      </w:r>
    </w:p>
    <w:p w14:paraId="17E6A75F" w14:textId="45FD0D2F" w:rsidR="00784310"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Where appropriate,</w:t>
      </w:r>
      <w:r w:rsidR="0038364A" w:rsidRPr="00701DB3">
        <w:rPr>
          <w:rFonts w:ascii="Calibri" w:hAnsi="Calibri" w:cs="Calibri"/>
          <w:sz w:val="24"/>
          <w:lang w:val="en-GB"/>
        </w:rPr>
        <w:t xml:space="preserve"> w</w:t>
      </w:r>
      <w:r w:rsidR="00E03959" w:rsidRPr="00701DB3">
        <w:rPr>
          <w:rFonts w:ascii="Calibri" w:hAnsi="Calibri" w:cs="Calibri"/>
          <w:sz w:val="24"/>
          <w:lang w:val="en-GB"/>
        </w:rPr>
        <w:t xml:space="preserve">e will </w:t>
      </w:r>
      <w:r w:rsidR="00784310" w:rsidRPr="00701DB3">
        <w:rPr>
          <w:rFonts w:ascii="Calibri" w:hAnsi="Calibri" w:cs="Calibri"/>
          <w:sz w:val="24"/>
          <w:lang w:val="en-GB"/>
        </w:rPr>
        <w:t>consult with external agencies to get recommendations on what will best help your child access their learning</w:t>
      </w:r>
      <w:r w:rsidRPr="00701DB3">
        <w:rPr>
          <w:rFonts w:ascii="Calibri" w:hAnsi="Calibri" w:cs="Calibri"/>
          <w:sz w:val="24"/>
          <w:lang w:val="en-GB"/>
        </w:rPr>
        <w:t xml:space="preserve"> and use our best endeavours to ensure these are supplied.</w:t>
      </w:r>
      <w:r w:rsidR="0031078A">
        <w:rPr>
          <w:rFonts w:ascii="Calibri" w:hAnsi="Calibri" w:cs="Calibri"/>
          <w:sz w:val="24"/>
          <w:lang w:val="en-GB"/>
        </w:rPr>
        <w:t xml:space="preserve"> Where additional funding is required to offer additional provision, the school will make an application to the Local Authority for High Needs Funding. </w:t>
      </w:r>
    </w:p>
    <w:p w14:paraId="1A7E6109" w14:textId="2C4416AE" w:rsidR="007D083F" w:rsidRPr="00701DB3" w:rsidRDefault="007D083F" w:rsidP="00305407">
      <w:pPr>
        <w:pStyle w:val="1bodycopy10pt"/>
        <w:jc w:val="both"/>
        <w:rPr>
          <w:rFonts w:ascii="Calibri" w:hAnsi="Calibri" w:cs="Calibri"/>
          <w:sz w:val="24"/>
          <w:lang w:val="en-GB"/>
        </w:rPr>
      </w:pPr>
      <w:bookmarkStart w:id="35" w:name="_Toc116987828"/>
      <w:bookmarkStart w:id="36" w:name="_Toc117080337"/>
    </w:p>
    <w:p w14:paraId="19E24D32" w14:textId="2EF1DC47"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37" w:name="_Toc119070502"/>
      <w:r>
        <w:rPr>
          <w:rFonts w:ascii="Calibri" w:hAnsi="Calibri" w:cs="Calibri"/>
          <w:color w:val="auto"/>
          <w:szCs w:val="28"/>
        </w:rPr>
        <w:t>1</w:t>
      </w:r>
      <w:r w:rsidR="00EC08A6">
        <w:rPr>
          <w:rFonts w:ascii="Calibri" w:hAnsi="Calibri" w:cs="Calibri"/>
          <w:color w:val="auto"/>
          <w:szCs w:val="28"/>
        </w:rPr>
        <w:t>1</w:t>
      </w:r>
      <w:r w:rsidR="00784310" w:rsidRPr="00701DB3">
        <w:rPr>
          <w:rFonts w:ascii="Calibri" w:hAnsi="Calibri" w:cs="Calibri"/>
          <w:color w:val="auto"/>
          <w:szCs w:val="28"/>
        </w:rPr>
        <w:t>. How will the school make sure my child is included in activities alongside pupils who don’t have SEND?</w:t>
      </w:r>
      <w:bookmarkEnd w:id="35"/>
      <w:bookmarkEnd w:id="36"/>
      <w:bookmarkEnd w:id="37"/>
    </w:p>
    <w:p w14:paraId="1AAF264B" w14:textId="2FC759E9" w:rsidR="002C3777" w:rsidRDefault="002C3777" w:rsidP="007D083F">
      <w:pPr>
        <w:pStyle w:val="1bodycopy10pt"/>
        <w:spacing w:line="360" w:lineRule="auto"/>
        <w:jc w:val="both"/>
        <w:rPr>
          <w:rFonts w:ascii="Calibri" w:hAnsi="Calibri" w:cs="Calibri"/>
          <w:sz w:val="24"/>
          <w:highlight w:val="yellow"/>
          <w:lang w:val="en-GB"/>
        </w:rPr>
      </w:pPr>
      <w:r>
        <w:rPr>
          <w:noProof/>
          <w:lang w:val="en-GB" w:eastAsia="en-GB"/>
        </w:rPr>
        <w:drawing>
          <wp:anchor distT="0" distB="0" distL="114300" distR="114300" simplePos="0" relativeHeight="251697664" behindDoc="1" locked="0" layoutInCell="1" allowOverlap="1" wp14:anchorId="211B4232" wp14:editId="360329D6">
            <wp:simplePos x="0" y="0"/>
            <wp:positionH relativeFrom="column">
              <wp:posOffset>2715260</wp:posOffset>
            </wp:positionH>
            <wp:positionV relativeFrom="paragraph">
              <wp:posOffset>14605</wp:posOffset>
            </wp:positionV>
            <wp:extent cx="1039495" cy="942340"/>
            <wp:effectExtent l="0" t="0" r="8255" b="0"/>
            <wp:wrapTight wrapText="bothSides">
              <wp:wrapPolygon edited="0">
                <wp:start x="0" y="0"/>
                <wp:lineTo x="0" y="20960"/>
                <wp:lineTo x="21376" y="20960"/>
                <wp:lineTo x="21376" y="0"/>
                <wp:lineTo x="0" y="0"/>
              </wp:wrapPolygon>
            </wp:wrapTight>
            <wp:docPr id="208" name="Picture 208" descr="A person standing on the top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erson standing on the top of a group of peop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9495" cy="942340"/>
                    </a:xfrm>
                    <a:prstGeom prst="rect">
                      <a:avLst/>
                    </a:prstGeom>
                    <a:noFill/>
                  </pic:spPr>
                </pic:pic>
              </a:graphicData>
            </a:graphic>
            <wp14:sizeRelH relativeFrom="page">
              <wp14:pctWidth>0</wp14:pctWidth>
            </wp14:sizeRelH>
            <wp14:sizeRelV relativeFrom="page">
              <wp14:pctHeight>0</wp14:pctHeight>
            </wp14:sizeRelV>
          </wp:anchor>
        </w:drawing>
      </w:r>
      <w:r w:rsidR="00EC08A6">
        <w:rPr>
          <w:noProof/>
          <w:lang w:val="en-GB" w:eastAsia="en-GB"/>
        </w:rPr>
        <w:t xml:space="preserve">     </w:t>
      </w:r>
    </w:p>
    <w:p w14:paraId="7E052798" w14:textId="77777777" w:rsidR="002C3777" w:rsidRDefault="002C3777" w:rsidP="007D083F">
      <w:pPr>
        <w:pStyle w:val="1bodycopy10pt"/>
        <w:spacing w:line="360" w:lineRule="auto"/>
        <w:jc w:val="both"/>
        <w:rPr>
          <w:rFonts w:ascii="Calibri" w:hAnsi="Calibri" w:cs="Calibri"/>
          <w:sz w:val="24"/>
          <w:highlight w:val="yellow"/>
          <w:lang w:val="en-GB"/>
        </w:rPr>
      </w:pPr>
    </w:p>
    <w:p w14:paraId="3274CCEB" w14:textId="77777777" w:rsidR="002C3777" w:rsidRDefault="002C3777" w:rsidP="007D083F">
      <w:pPr>
        <w:pStyle w:val="1bodycopy10pt"/>
        <w:spacing w:line="360" w:lineRule="auto"/>
        <w:jc w:val="both"/>
        <w:rPr>
          <w:rFonts w:ascii="Calibri" w:hAnsi="Calibri" w:cs="Calibri"/>
          <w:sz w:val="24"/>
          <w:highlight w:val="yellow"/>
          <w:lang w:val="en-GB"/>
        </w:rPr>
      </w:pPr>
    </w:p>
    <w:p w14:paraId="4D1CDB26" w14:textId="1AB89DB6" w:rsidR="00A83F7F"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expectation is that all schools providing an inclusive provision for all pupils. It may be necessary for some </w:t>
      </w:r>
      <w:r w:rsidR="00CF5C31">
        <w:rPr>
          <w:rFonts w:ascii="Calibri" w:hAnsi="Calibri" w:cs="Calibri"/>
          <w:sz w:val="24"/>
          <w:lang w:val="en-GB"/>
        </w:rPr>
        <w:t>pupils</w:t>
      </w:r>
      <w:r w:rsidRPr="00701DB3">
        <w:rPr>
          <w:rFonts w:ascii="Calibri" w:hAnsi="Calibri" w:cs="Calibri"/>
          <w:sz w:val="24"/>
          <w:lang w:val="en-GB"/>
        </w:rPr>
        <w:t xml:space="preserve"> to receive interventions in addition to a broad and balanced curriculum. </w:t>
      </w:r>
    </w:p>
    <w:p w14:paraId="6710285B" w14:textId="342D5D6C"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All of our extra-curricular activities and school visits are available to all our pupils, including our before</w:t>
      </w:r>
      <w:r w:rsidR="003A1CE7" w:rsidRPr="00701DB3">
        <w:rPr>
          <w:rFonts w:ascii="Calibri" w:hAnsi="Calibri" w:cs="Calibri"/>
          <w:sz w:val="24"/>
          <w:lang w:val="en-GB"/>
        </w:rPr>
        <w:t xml:space="preserve"> </w:t>
      </w:r>
      <w:r w:rsidRPr="00701DB3">
        <w:rPr>
          <w:rFonts w:ascii="Calibri" w:hAnsi="Calibri" w:cs="Calibri"/>
          <w:sz w:val="24"/>
          <w:lang w:val="en-GB"/>
        </w:rPr>
        <w:t>and after-school clubs.</w:t>
      </w:r>
      <w:r w:rsidR="00A15932" w:rsidRPr="00A15932">
        <w:rPr>
          <w:noProof/>
        </w:rPr>
        <w:t xml:space="preserve"> </w:t>
      </w:r>
    </w:p>
    <w:p w14:paraId="71E905F2" w14:textId="6F419D4B"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lastRenderedPageBreak/>
        <w:t xml:space="preserve">All pupils are encouraged to go on our </w:t>
      </w:r>
      <w:r w:rsidR="003A1CE7" w:rsidRPr="00701DB3">
        <w:rPr>
          <w:rFonts w:ascii="Calibri" w:hAnsi="Calibri" w:cs="Calibri"/>
          <w:sz w:val="24"/>
          <w:lang w:val="en-GB"/>
        </w:rPr>
        <w:t>school trips</w:t>
      </w:r>
      <w:r w:rsidR="00EC6DCE">
        <w:rPr>
          <w:rFonts w:ascii="Calibri" w:hAnsi="Calibri" w:cs="Calibri"/>
          <w:sz w:val="24"/>
          <w:lang w:val="en-GB"/>
        </w:rPr>
        <w:t xml:space="preserve">, including any residential </w:t>
      </w:r>
      <w:r w:rsidRPr="00701DB3">
        <w:rPr>
          <w:rFonts w:ascii="Calibri" w:hAnsi="Calibri" w:cs="Calibri"/>
          <w:sz w:val="24"/>
          <w:lang w:val="en-GB"/>
        </w:rPr>
        <w:t>trip</w:t>
      </w:r>
      <w:r w:rsidR="00EC6DCE">
        <w:rPr>
          <w:rFonts w:ascii="Calibri" w:hAnsi="Calibri" w:cs="Calibri"/>
          <w:sz w:val="24"/>
          <w:lang w:val="en-GB"/>
        </w:rPr>
        <w:t>s</w:t>
      </w:r>
    </w:p>
    <w:p w14:paraId="1395FB6B" w14:textId="16136B0F"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All pupils are encouraged to take part in</w:t>
      </w:r>
      <w:r w:rsidR="00EC6DCE">
        <w:rPr>
          <w:rFonts w:ascii="Calibri" w:hAnsi="Calibri" w:cs="Calibri"/>
          <w:sz w:val="24"/>
          <w:lang w:val="en-GB"/>
        </w:rPr>
        <w:t xml:space="preserve"> sports day, school plays and any additional workshops.</w:t>
      </w:r>
    </w:p>
    <w:p w14:paraId="2F6012A8" w14:textId="26FD0055" w:rsidR="002C3777"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No pupil is ever excluded from taking part in these activities because of their SEN or disability</w:t>
      </w:r>
      <w:r w:rsidR="003A1CE7" w:rsidRPr="00701DB3">
        <w:rPr>
          <w:rFonts w:ascii="Calibri" w:hAnsi="Calibri" w:cs="Calibri"/>
          <w:sz w:val="24"/>
          <w:lang w:val="en-GB"/>
        </w:rPr>
        <w:t xml:space="preserve"> and we will make whatever reasonable adjustments are needed to make sure that they can be included</w:t>
      </w:r>
      <w:r w:rsidRPr="00701DB3">
        <w:rPr>
          <w:rFonts w:ascii="Calibri" w:hAnsi="Calibri" w:cs="Calibri"/>
          <w:sz w:val="24"/>
          <w:lang w:val="en-GB"/>
        </w:rPr>
        <w:t>.</w:t>
      </w:r>
    </w:p>
    <w:p w14:paraId="6AAAAF1F" w14:textId="77777777" w:rsidR="002C3777" w:rsidRDefault="002C3777" w:rsidP="007D083F">
      <w:pPr>
        <w:pStyle w:val="1bodycopy10pt"/>
        <w:spacing w:line="360" w:lineRule="auto"/>
        <w:jc w:val="both"/>
        <w:rPr>
          <w:rFonts w:ascii="Calibri" w:hAnsi="Calibri" w:cs="Calibri"/>
          <w:sz w:val="24"/>
          <w:lang w:val="en-GB"/>
        </w:rPr>
      </w:pPr>
    </w:p>
    <w:p w14:paraId="0217D52F" w14:textId="4C91E9C2" w:rsidR="006536D5" w:rsidRPr="00701DB3" w:rsidRDefault="002C3777" w:rsidP="006536D5">
      <w:pPr>
        <w:pStyle w:val="Heading1"/>
        <w:shd w:val="clear" w:color="auto" w:fill="DEEAF6"/>
        <w:jc w:val="both"/>
        <w:rPr>
          <w:rFonts w:ascii="Calibri" w:eastAsia="Times New Roman" w:hAnsi="Calibri" w:cs="Calibri"/>
          <w:color w:val="auto"/>
          <w:szCs w:val="28"/>
          <w:lang w:eastAsia="en-GB"/>
        </w:rPr>
      </w:pPr>
      <w:bookmarkStart w:id="38" w:name="_Toc116987829"/>
      <w:bookmarkStart w:id="39" w:name="_Toc117080338"/>
      <w:bookmarkStart w:id="40" w:name="_Toc119070503"/>
      <w:r>
        <w:rPr>
          <w:rFonts w:ascii="Calibri" w:hAnsi="Calibri" w:cs="Calibri"/>
          <w:noProof/>
          <w:lang w:eastAsia="en-GB"/>
        </w:rPr>
        <w:drawing>
          <wp:anchor distT="0" distB="0" distL="114300" distR="114300" simplePos="0" relativeHeight="251681280" behindDoc="0" locked="0" layoutInCell="1" allowOverlap="1" wp14:anchorId="22F26D3D" wp14:editId="6ED86876">
            <wp:simplePos x="0" y="0"/>
            <wp:positionH relativeFrom="column">
              <wp:posOffset>2442210</wp:posOffset>
            </wp:positionH>
            <wp:positionV relativeFrom="paragraph">
              <wp:posOffset>455295</wp:posOffset>
            </wp:positionV>
            <wp:extent cx="1172210" cy="1054735"/>
            <wp:effectExtent l="0" t="0" r="8890" b="0"/>
            <wp:wrapSquare wrapText="bothSides"/>
            <wp:docPr id="145" name="Picture 145" descr="Munshi HR Solutions Limited - HR Service Company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unshi HR Solutions Limited - HR Service Company in Banglades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2210" cy="1054735"/>
                    </a:xfrm>
                    <a:prstGeom prst="rect">
                      <a:avLst/>
                    </a:prstGeom>
                    <a:noFill/>
                  </pic:spPr>
                </pic:pic>
              </a:graphicData>
            </a:graphic>
            <wp14:sizeRelH relativeFrom="page">
              <wp14:pctWidth>0</wp14:pctWidth>
            </wp14:sizeRelH>
            <wp14:sizeRelV relativeFrom="page">
              <wp14:pctHeight>0</wp14:pctHeight>
            </wp14:sizeRelV>
          </wp:anchor>
        </w:drawing>
      </w:r>
      <w:r w:rsidR="00E507C5">
        <w:rPr>
          <w:rFonts w:ascii="Calibri" w:hAnsi="Calibri" w:cs="Calibri"/>
          <w:color w:val="auto"/>
          <w:szCs w:val="28"/>
        </w:rPr>
        <w:t>1</w:t>
      </w:r>
      <w:r w:rsidR="00351DF9">
        <w:rPr>
          <w:rFonts w:ascii="Calibri" w:hAnsi="Calibri" w:cs="Calibri"/>
          <w:color w:val="auto"/>
          <w:szCs w:val="28"/>
        </w:rPr>
        <w:t>2</w:t>
      </w:r>
      <w:r w:rsidR="006536D5" w:rsidRPr="00701DB3">
        <w:rPr>
          <w:rFonts w:ascii="Calibri" w:hAnsi="Calibri" w:cs="Calibri"/>
          <w:color w:val="auto"/>
          <w:szCs w:val="28"/>
        </w:rPr>
        <w:t>. How does the school make sure the admissions process is fair for pupils with SEN or a disability?</w:t>
      </w:r>
      <w:bookmarkEnd w:id="38"/>
      <w:bookmarkEnd w:id="39"/>
      <w:bookmarkEnd w:id="40"/>
    </w:p>
    <w:p w14:paraId="3BD1F6BE"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3203D0B1"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15009455" w14:textId="696B2156" w:rsidR="002C3777" w:rsidRDefault="002C3777" w:rsidP="006536D5">
      <w:pPr>
        <w:pStyle w:val="1bodycopy10pt"/>
        <w:spacing w:line="360" w:lineRule="auto"/>
        <w:jc w:val="both"/>
        <w:rPr>
          <w:rFonts w:ascii="Calibri" w:hAnsi="Calibri" w:cs="Calibri"/>
          <w:sz w:val="24"/>
          <w:shd w:val="clear" w:color="auto" w:fill="FFFF00"/>
          <w:lang w:val="en-GB"/>
        </w:rPr>
      </w:pPr>
    </w:p>
    <w:p w14:paraId="0D29B4EF" w14:textId="6BB426B1" w:rsidR="0055206A" w:rsidRDefault="0055206A" w:rsidP="006536D5">
      <w:pPr>
        <w:pStyle w:val="1bodycopy10pt"/>
        <w:spacing w:line="360" w:lineRule="auto"/>
        <w:jc w:val="both"/>
      </w:pPr>
    </w:p>
    <w:p w14:paraId="21A84D32" w14:textId="7D1D1C9C" w:rsidR="005601F2" w:rsidRDefault="005601F2" w:rsidP="0055206A">
      <w:pPr>
        <w:pStyle w:val="1bodycopy10pt"/>
        <w:spacing w:line="360" w:lineRule="auto"/>
        <w:jc w:val="both"/>
        <w:rPr>
          <w:rFonts w:ascii="Calibri" w:hAnsi="Calibri"/>
          <w:sz w:val="24"/>
        </w:rPr>
      </w:pPr>
      <w:r w:rsidRPr="00497A19">
        <w:rPr>
          <w:rFonts w:ascii="Calibri" w:hAnsi="Calibri"/>
          <w:sz w:val="24"/>
        </w:rPr>
        <w:t>As indicated in our admission policy,</w:t>
      </w:r>
      <w:r w:rsidR="0055206A" w:rsidRPr="00497A19">
        <w:rPr>
          <w:rFonts w:ascii="Calibri" w:hAnsi="Calibri"/>
          <w:sz w:val="24"/>
        </w:rPr>
        <w:t xml:space="preserve"> </w:t>
      </w:r>
      <w:r w:rsidR="00497A19">
        <w:rPr>
          <w:rFonts w:ascii="Calibri" w:hAnsi="Calibri"/>
          <w:sz w:val="24"/>
        </w:rPr>
        <w:t xml:space="preserve">our </w:t>
      </w:r>
      <w:r w:rsidR="00C5091E">
        <w:rPr>
          <w:rFonts w:ascii="Calibri" w:hAnsi="Calibri"/>
          <w:sz w:val="24"/>
        </w:rPr>
        <w:t>oversubscription</w:t>
      </w:r>
      <w:r w:rsidR="00497A19">
        <w:rPr>
          <w:rFonts w:ascii="Calibri" w:hAnsi="Calibri"/>
          <w:sz w:val="24"/>
        </w:rPr>
        <w:t xml:space="preserve"> </w:t>
      </w:r>
      <w:r w:rsidR="00C5091E">
        <w:rPr>
          <w:rFonts w:ascii="Calibri" w:hAnsi="Calibri"/>
          <w:sz w:val="24"/>
        </w:rPr>
        <w:t>criteria</w:t>
      </w:r>
      <w:r w:rsidR="00497A19">
        <w:rPr>
          <w:rFonts w:ascii="Calibri" w:hAnsi="Calibri"/>
          <w:sz w:val="24"/>
        </w:rPr>
        <w:t xml:space="preserve"> </w:t>
      </w:r>
      <w:proofErr w:type="gramStart"/>
      <w:r w:rsidR="00497A19">
        <w:rPr>
          <w:rFonts w:ascii="Calibri" w:hAnsi="Calibri"/>
          <w:sz w:val="24"/>
        </w:rPr>
        <w:t>ensures</w:t>
      </w:r>
      <w:proofErr w:type="gramEnd"/>
      <w:r w:rsidR="00497A19">
        <w:rPr>
          <w:rFonts w:ascii="Calibri" w:hAnsi="Calibri"/>
          <w:sz w:val="24"/>
        </w:rPr>
        <w:t xml:space="preserve"> that c</w:t>
      </w:r>
      <w:r w:rsidR="0055206A" w:rsidRPr="00497A19">
        <w:rPr>
          <w:rFonts w:ascii="Calibri" w:hAnsi="Calibri"/>
          <w:sz w:val="24"/>
        </w:rPr>
        <w:t>hildren with medical, health</w:t>
      </w:r>
      <w:r w:rsidR="00497A19">
        <w:rPr>
          <w:rFonts w:ascii="Calibri" w:hAnsi="Calibri"/>
          <w:sz w:val="24"/>
        </w:rPr>
        <w:t>,</w:t>
      </w:r>
      <w:r w:rsidR="0055206A" w:rsidRPr="00497A19">
        <w:rPr>
          <w:rFonts w:ascii="Calibri" w:hAnsi="Calibri"/>
          <w:sz w:val="24"/>
        </w:rPr>
        <w:t xml:space="preserve"> social or special needs </w:t>
      </w:r>
      <w:r w:rsidR="00497A19" w:rsidRPr="00497A19">
        <w:rPr>
          <w:rFonts w:ascii="Calibri" w:hAnsi="Calibri"/>
          <w:sz w:val="24"/>
        </w:rPr>
        <w:t xml:space="preserve">are given a level of priority </w:t>
      </w:r>
      <w:r w:rsidR="0055206A" w:rsidRPr="00497A19">
        <w:rPr>
          <w:rFonts w:ascii="Calibri" w:hAnsi="Calibri"/>
          <w:sz w:val="24"/>
        </w:rPr>
        <w:t>in accordance with the school’s legal obligations, in particular those under the Equality</w:t>
      </w:r>
      <w:r w:rsidR="00497A19" w:rsidRPr="00497A19">
        <w:rPr>
          <w:rFonts w:ascii="Calibri" w:hAnsi="Calibri"/>
          <w:sz w:val="24"/>
        </w:rPr>
        <w:t xml:space="preserve"> </w:t>
      </w:r>
      <w:r w:rsidR="0055206A" w:rsidRPr="00497A19">
        <w:rPr>
          <w:rFonts w:ascii="Calibri" w:hAnsi="Calibri"/>
          <w:sz w:val="24"/>
        </w:rPr>
        <w:t xml:space="preserve">Act 2010. </w:t>
      </w:r>
      <w:r w:rsidR="00497A19">
        <w:rPr>
          <w:rFonts w:ascii="Calibri" w:hAnsi="Calibri"/>
          <w:sz w:val="24"/>
        </w:rPr>
        <w:t xml:space="preserve">(For further information see </w:t>
      </w:r>
      <w:hyperlink r:id="rId40" w:history="1">
        <w:r w:rsidR="00497A19" w:rsidRPr="00780DE2">
          <w:rPr>
            <w:rStyle w:val="Hyperlink"/>
            <w:rFonts w:ascii="Calibri" w:hAnsi="Calibri"/>
            <w:sz w:val="24"/>
          </w:rPr>
          <w:t>https://primarysite-prod-sorted.s3.amazonaws.com/stmarys-ceva-ps/UploadedDocument/a9e7ec58-064e-4735-83e2-90c4e99f29ec/admissions-policy-2023.pdf</w:t>
        </w:r>
      </w:hyperlink>
      <w:r w:rsidR="00497A19">
        <w:rPr>
          <w:rFonts w:ascii="Calibri" w:hAnsi="Calibri"/>
          <w:sz w:val="24"/>
        </w:rPr>
        <w:t xml:space="preserve"> )</w:t>
      </w:r>
    </w:p>
    <w:p w14:paraId="02E596B8" w14:textId="539F1681" w:rsidR="00497A19" w:rsidRDefault="00497A19" w:rsidP="0055206A">
      <w:pPr>
        <w:pStyle w:val="1bodycopy10pt"/>
        <w:spacing w:line="360" w:lineRule="auto"/>
        <w:jc w:val="both"/>
        <w:rPr>
          <w:rFonts w:ascii="Calibri" w:hAnsi="Calibri"/>
          <w:sz w:val="24"/>
        </w:rPr>
      </w:pPr>
      <w:r>
        <w:rPr>
          <w:rFonts w:ascii="Calibri" w:hAnsi="Calibri"/>
          <w:sz w:val="24"/>
        </w:rPr>
        <w:t xml:space="preserve">Parents of prospective pupils with a disability are encouraged to view the school and speak to the </w:t>
      </w:r>
      <w:proofErr w:type="spellStart"/>
      <w:r>
        <w:rPr>
          <w:rFonts w:ascii="Calibri" w:hAnsi="Calibri"/>
          <w:sz w:val="24"/>
        </w:rPr>
        <w:t>SENCo</w:t>
      </w:r>
      <w:proofErr w:type="spellEnd"/>
      <w:r>
        <w:rPr>
          <w:rFonts w:ascii="Calibri" w:hAnsi="Calibri"/>
          <w:sz w:val="24"/>
        </w:rPr>
        <w:t xml:space="preserve"> in advance of their application. Once an offer of a place has been given, a transition plan can be devised between school and home to ensure the pupil makes a successful start to their St Mary’s journey. For children with EHCPs, the Local Authority will allocate St Mary’s if they feel the provision available meets the needs of the child. </w:t>
      </w:r>
    </w:p>
    <w:p w14:paraId="76DE8BDD" w14:textId="3A7FC530" w:rsidR="006536D5" w:rsidRPr="00701DB3" w:rsidRDefault="006536D5" w:rsidP="00497A19">
      <w:pPr>
        <w:pStyle w:val="4Bulletedcopyblue"/>
        <w:numPr>
          <w:ilvl w:val="0"/>
          <w:numId w:val="0"/>
        </w:numPr>
        <w:spacing w:line="360" w:lineRule="auto"/>
        <w:jc w:val="both"/>
        <w:rPr>
          <w:rFonts w:ascii="Calibri" w:hAnsi="Calibri" w:cs="Calibri"/>
          <w:sz w:val="24"/>
          <w:szCs w:val="24"/>
          <w:highlight w:val="yellow"/>
          <w:lang w:val="en-GB"/>
        </w:rPr>
      </w:pPr>
      <w:bookmarkStart w:id="41" w:name="_Hlk116995194"/>
      <w:bookmarkStart w:id="42" w:name="_Toc116987830"/>
    </w:p>
    <w:p w14:paraId="53B3B236" w14:textId="62C80CE3" w:rsidR="006536D5" w:rsidRPr="00701DB3" w:rsidRDefault="00E507C5" w:rsidP="006536D5">
      <w:pPr>
        <w:pStyle w:val="Heading1"/>
        <w:shd w:val="clear" w:color="auto" w:fill="DEEAF6"/>
        <w:jc w:val="both"/>
        <w:rPr>
          <w:rFonts w:ascii="Calibri" w:eastAsia="Times New Roman" w:hAnsi="Calibri" w:cs="Calibri"/>
          <w:color w:val="auto"/>
          <w:szCs w:val="28"/>
          <w:lang w:eastAsia="en-GB"/>
        </w:rPr>
      </w:pPr>
      <w:bookmarkStart w:id="43" w:name="_Toc117080339"/>
      <w:bookmarkStart w:id="44" w:name="_Toc119070504"/>
      <w:bookmarkEnd w:id="41"/>
      <w:r>
        <w:rPr>
          <w:rFonts w:ascii="Calibri" w:hAnsi="Calibri" w:cs="Calibri"/>
          <w:color w:val="auto"/>
          <w:szCs w:val="28"/>
        </w:rPr>
        <w:t>1</w:t>
      </w:r>
      <w:r w:rsidR="00351DF9">
        <w:rPr>
          <w:rFonts w:ascii="Calibri" w:hAnsi="Calibri" w:cs="Calibri"/>
          <w:color w:val="auto"/>
          <w:szCs w:val="28"/>
        </w:rPr>
        <w:t>3</w:t>
      </w:r>
      <w:r w:rsidR="006536D5" w:rsidRPr="00701DB3">
        <w:rPr>
          <w:rFonts w:ascii="Calibri" w:hAnsi="Calibri" w:cs="Calibri"/>
          <w:color w:val="auto"/>
          <w:szCs w:val="28"/>
        </w:rPr>
        <w:t>. How does the school support pupils with disabilities?</w:t>
      </w:r>
      <w:bookmarkEnd w:id="42"/>
      <w:bookmarkEnd w:id="43"/>
      <w:bookmarkEnd w:id="44"/>
    </w:p>
    <w:p w14:paraId="67DAEB41" w14:textId="25173859" w:rsidR="002C3777" w:rsidRDefault="002C3777" w:rsidP="006536D5">
      <w:pPr>
        <w:pStyle w:val="1bodycopy10pt"/>
        <w:spacing w:line="360" w:lineRule="auto"/>
        <w:jc w:val="both"/>
        <w:rPr>
          <w:rFonts w:ascii="Calibri" w:hAnsi="Calibri" w:cs="Calibri"/>
          <w:sz w:val="24"/>
          <w:shd w:val="clear" w:color="auto" w:fill="FFFF00"/>
          <w:lang w:val="en-GB"/>
        </w:rPr>
      </w:pPr>
      <w:r>
        <w:rPr>
          <w:rFonts w:ascii="Calibri" w:hAnsi="Calibri" w:cs="Calibri"/>
          <w:noProof/>
          <w:lang w:val="en-GB" w:eastAsia="en-GB"/>
        </w:rPr>
        <w:drawing>
          <wp:anchor distT="0" distB="0" distL="114300" distR="114300" simplePos="0" relativeHeight="251682304" behindDoc="0" locked="0" layoutInCell="1" allowOverlap="1" wp14:anchorId="6E58E8AD" wp14:editId="19FF3672">
            <wp:simplePos x="0" y="0"/>
            <wp:positionH relativeFrom="margin">
              <wp:posOffset>2604155</wp:posOffset>
            </wp:positionH>
            <wp:positionV relativeFrom="paragraph">
              <wp:posOffset>56515</wp:posOffset>
            </wp:positionV>
            <wp:extent cx="796290" cy="852805"/>
            <wp:effectExtent l="0" t="0" r="3810" b="4445"/>
            <wp:wrapSquare wrapText="bothSides"/>
            <wp:docPr id="172" name="Picture 172" descr="Disabled handicap symbol PNG transparent image download, size: 896x10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isabled handicap symbol PNG transparent image download, size: 896x1080px"/>
                    <pic:cNvPicPr>
                      <a:picLocks noChangeAspect="1" noChangeArrowheads="1"/>
                    </pic:cNvPicPr>
                  </pic:nvPicPr>
                  <pic:blipFill>
                    <a:blip r:embed="rId41" cstate="print">
                      <a:extLst>
                        <a:ext uri="{28A0092B-C50C-407E-A947-70E740481C1C}">
                          <a14:useLocalDpi xmlns:a14="http://schemas.microsoft.com/office/drawing/2010/main" val="0"/>
                        </a:ext>
                      </a:extLst>
                    </a:blip>
                    <a:srcRect b="2942"/>
                    <a:stretch>
                      <a:fillRect/>
                    </a:stretch>
                  </pic:blipFill>
                  <pic:spPr bwMode="auto">
                    <a:xfrm>
                      <a:off x="0" y="0"/>
                      <a:ext cx="796290" cy="852805"/>
                    </a:xfrm>
                    <a:prstGeom prst="rect">
                      <a:avLst/>
                    </a:prstGeom>
                    <a:noFill/>
                  </pic:spPr>
                </pic:pic>
              </a:graphicData>
            </a:graphic>
            <wp14:sizeRelH relativeFrom="page">
              <wp14:pctWidth>0</wp14:pctWidth>
            </wp14:sizeRelH>
            <wp14:sizeRelV relativeFrom="page">
              <wp14:pctHeight>0</wp14:pctHeight>
            </wp14:sizeRelV>
          </wp:anchor>
        </w:drawing>
      </w:r>
    </w:p>
    <w:p w14:paraId="4DE1DD82"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0CA0DBB4"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2200E2D4" w14:textId="17FFCDCF" w:rsidR="0031078A" w:rsidRPr="0031078A" w:rsidRDefault="00880EA1" w:rsidP="0031078A">
      <w:pPr>
        <w:pStyle w:val="1bodycopy10pt"/>
        <w:spacing w:line="360" w:lineRule="auto"/>
        <w:jc w:val="both"/>
        <w:rPr>
          <w:rFonts w:ascii="Calibri" w:hAnsi="Calibri" w:cs="Calibri"/>
          <w:color w:val="0B0C0C"/>
          <w:sz w:val="24"/>
          <w:shd w:val="clear" w:color="auto" w:fill="FFFFFF"/>
        </w:rPr>
      </w:pPr>
      <w:bookmarkStart w:id="45" w:name="_Hlk116896762"/>
      <w:r w:rsidRPr="00880EA1">
        <w:rPr>
          <w:rFonts w:ascii="Calibri" w:hAnsi="Calibri" w:cs="Calibri"/>
          <w:color w:val="0B0C0C"/>
          <w:sz w:val="24"/>
          <w:shd w:val="clear" w:color="auto" w:fill="FFFFFF"/>
        </w:rPr>
        <w:lastRenderedPageBreak/>
        <w:t>You’re disabled under the Equality Act 2010 if you have a physical or mental impairment that has a ‘substantial’ and ‘long-term’ negative effect on your ability to do normal daily activities.</w:t>
      </w:r>
      <w:r w:rsidR="0031078A">
        <w:rPr>
          <w:rFonts w:ascii="Calibri" w:hAnsi="Calibri" w:cs="Calibri"/>
          <w:color w:val="0B0C0C"/>
          <w:sz w:val="24"/>
          <w:shd w:val="clear" w:color="auto" w:fill="FFFFFF"/>
        </w:rPr>
        <w:t xml:space="preserve"> At St Mary’s we </w:t>
      </w:r>
      <w:r w:rsidR="0031078A" w:rsidRPr="0031078A">
        <w:rPr>
          <w:rFonts w:ascii="Calibri" w:hAnsi="Calibri" w:cs="Calibri"/>
          <w:color w:val="0B0C0C"/>
          <w:sz w:val="24"/>
          <w:shd w:val="clear" w:color="auto" w:fill="FFFFFF"/>
        </w:rPr>
        <w:t xml:space="preserve">aim to treat all </w:t>
      </w:r>
      <w:r w:rsidR="00C5091E">
        <w:rPr>
          <w:rFonts w:ascii="Calibri" w:hAnsi="Calibri" w:cs="Calibri"/>
          <w:color w:val="0B0C0C"/>
          <w:sz w:val="24"/>
          <w:shd w:val="clear" w:color="auto" w:fill="FFFFFF"/>
        </w:rPr>
        <w:t xml:space="preserve">our </w:t>
      </w:r>
      <w:r w:rsidR="0031078A" w:rsidRPr="0031078A">
        <w:rPr>
          <w:rFonts w:ascii="Calibri" w:hAnsi="Calibri" w:cs="Calibri"/>
          <w:color w:val="0B0C0C"/>
          <w:sz w:val="24"/>
          <w:shd w:val="clear" w:color="auto" w:fill="FFFFFF"/>
        </w:rPr>
        <w:t>pupils fairly and with respect. This involves providing access and opportunities for all pupils without discrimination of any kind.</w:t>
      </w:r>
      <w:r w:rsidR="00C5091E">
        <w:rPr>
          <w:rFonts w:ascii="Calibri" w:hAnsi="Calibri" w:cs="Calibri"/>
          <w:color w:val="0B0C0C"/>
          <w:sz w:val="24"/>
          <w:shd w:val="clear" w:color="auto" w:fill="FFFFFF"/>
        </w:rPr>
        <w:t xml:space="preserve"> </w:t>
      </w:r>
      <w:r w:rsidR="0031078A" w:rsidRPr="0031078A">
        <w:rPr>
          <w:rFonts w:ascii="Calibri" w:hAnsi="Calibri" w:cs="Calibri"/>
          <w:color w:val="0B0C0C"/>
          <w:sz w:val="24"/>
          <w:shd w:val="clear" w:color="auto" w:fill="FFFFFF"/>
        </w:rPr>
        <w:t>It is our belief that no one will flourish unless we all flourish.</w:t>
      </w:r>
    </w:p>
    <w:p w14:paraId="170AA8AC" w14:textId="2559CF4F" w:rsidR="0031078A" w:rsidRDefault="0031078A" w:rsidP="0031078A">
      <w:pPr>
        <w:pStyle w:val="1bodycopy10pt"/>
        <w:spacing w:line="360" w:lineRule="auto"/>
        <w:jc w:val="both"/>
        <w:rPr>
          <w:rFonts w:ascii="Calibri" w:hAnsi="Calibri" w:cs="Calibri"/>
          <w:color w:val="0B0C0C"/>
          <w:sz w:val="24"/>
          <w:shd w:val="clear" w:color="auto" w:fill="FFFFFF"/>
        </w:rPr>
      </w:pPr>
      <w:r w:rsidRPr="0031078A">
        <w:rPr>
          <w:rFonts w:ascii="Calibri" w:hAnsi="Calibri" w:cs="Calibri"/>
          <w:color w:val="0B0C0C"/>
          <w:sz w:val="24"/>
          <w:shd w:val="clear" w:color="auto" w:fill="FFFFFF"/>
        </w:rPr>
        <w:t xml:space="preserve">The </w:t>
      </w:r>
      <w:r>
        <w:rPr>
          <w:rFonts w:ascii="Calibri" w:hAnsi="Calibri" w:cs="Calibri"/>
          <w:color w:val="0B0C0C"/>
          <w:sz w:val="24"/>
          <w:shd w:val="clear" w:color="auto" w:fill="FFFFFF"/>
        </w:rPr>
        <w:t xml:space="preserve">accessibility </w:t>
      </w:r>
      <w:r w:rsidRPr="0031078A">
        <w:rPr>
          <w:rFonts w:ascii="Calibri" w:hAnsi="Calibri" w:cs="Calibri"/>
          <w:color w:val="0B0C0C"/>
          <w:sz w:val="24"/>
          <w:shd w:val="clear" w:color="auto" w:fill="FFFFFF"/>
        </w:rPr>
        <w:t xml:space="preserve">plan </w:t>
      </w:r>
      <w:r>
        <w:rPr>
          <w:rFonts w:ascii="Calibri" w:hAnsi="Calibri" w:cs="Calibri"/>
          <w:color w:val="0B0C0C"/>
          <w:sz w:val="24"/>
          <w:shd w:val="clear" w:color="auto" w:fill="FFFFFF"/>
        </w:rPr>
        <w:t>is</w:t>
      </w:r>
      <w:r w:rsidRPr="0031078A">
        <w:rPr>
          <w:rFonts w:ascii="Calibri" w:hAnsi="Calibri" w:cs="Calibri"/>
          <w:color w:val="0B0C0C"/>
          <w:sz w:val="24"/>
          <w:shd w:val="clear" w:color="auto" w:fill="FFFFFF"/>
        </w:rPr>
        <w:t xml:space="preserve"> available online on the school website, and paper copies are available upon request.</w:t>
      </w:r>
      <w:r w:rsidR="00C5091E">
        <w:rPr>
          <w:rFonts w:ascii="Calibri" w:hAnsi="Calibri" w:cs="Calibri"/>
          <w:color w:val="0B0C0C"/>
          <w:sz w:val="24"/>
          <w:shd w:val="clear" w:color="auto" w:fill="FFFFFF"/>
        </w:rPr>
        <w:t xml:space="preserve"> </w:t>
      </w:r>
      <w:hyperlink r:id="rId42" w:history="1">
        <w:r w:rsidR="00C5091E" w:rsidRPr="00780DE2">
          <w:rPr>
            <w:rStyle w:val="Hyperlink"/>
            <w:rFonts w:ascii="Calibri" w:hAnsi="Calibri" w:cs="Calibri"/>
            <w:sz w:val="24"/>
            <w:shd w:val="clear" w:color="auto" w:fill="FFFFFF"/>
          </w:rPr>
          <w:t>https://www.st-marys-swanley.kent.sch.uk/policies/</w:t>
        </w:r>
      </w:hyperlink>
    </w:p>
    <w:p w14:paraId="1C047A6B" w14:textId="77777777" w:rsidR="00C5091E" w:rsidRPr="0031078A" w:rsidRDefault="00C5091E" w:rsidP="0031078A">
      <w:pPr>
        <w:pStyle w:val="1bodycopy10pt"/>
        <w:spacing w:line="360" w:lineRule="auto"/>
        <w:jc w:val="both"/>
        <w:rPr>
          <w:rFonts w:ascii="Calibri" w:hAnsi="Calibri" w:cs="Calibri"/>
          <w:color w:val="0B0C0C"/>
          <w:sz w:val="24"/>
          <w:shd w:val="clear" w:color="auto" w:fill="FFFFFF"/>
        </w:rPr>
      </w:pPr>
    </w:p>
    <w:p w14:paraId="6D703D96" w14:textId="77777777" w:rsidR="0031078A" w:rsidRDefault="0031078A" w:rsidP="0031078A">
      <w:pPr>
        <w:pStyle w:val="1bodycopy10pt"/>
        <w:spacing w:line="360" w:lineRule="auto"/>
        <w:jc w:val="both"/>
        <w:rPr>
          <w:rFonts w:ascii="Calibri" w:hAnsi="Calibri" w:cs="Calibri"/>
          <w:color w:val="0B0C0C"/>
          <w:sz w:val="24"/>
          <w:shd w:val="clear" w:color="auto" w:fill="FFFFFF"/>
        </w:rPr>
      </w:pPr>
    </w:p>
    <w:p w14:paraId="3BA7B53C" w14:textId="77777777" w:rsidR="002C3777" w:rsidRPr="00880EA1" w:rsidRDefault="002C3777" w:rsidP="00880EA1">
      <w:pPr>
        <w:pStyle w:val="1bodycopy10pt"/>
        <w:spacing w:line="360" w:lineRule="auto"/>
        <w:jc w:val="both"/>
        <w:rPr>
          <w:rFonts w:ascii="Calibri" w:hAnsi="Calibri" w:cs="Calibri"/>
          <w:sz w:val="24"/>
          <w:shd w:val="clear" w:color="auto" w:fill="FFFF00"/>
          <w:lang w:val="en-GB"/>
        </w:rPr>
      </w:pPr>
    </w:p>
    <w:p w14:paraId="774C2F20" w14:textId="2622BB70" w:rsidR="00F16F28" w:rsidRPr="00701DB3" w:rsidRDefault="00F16F28" w:rsidP="00305407">
      <w:pPr>
        <w:pStyle w:val="Heading1"/>
        <w:shd w:val="clear" w:color="auto" w:fill="DEEAF6"/>
        <w:jc w:val="both"/>
        <w:rPr>
          <w:rFonts w:ascii="Calibri" w:hAnsi="Calibri" w:cs="Calibri"/>
          <w:color w:val="auto"/>
          <w:szCs w:val="28"/>
          <w:lang w:eastAsia="en-GB"/>
        </w:rPr>
      </w:pPr>
      <w:bookmarkStart w:id="46" w:name="_Toc116987831"/>
      <w:bookmarkStart w:id="47" w:name="_Toc117080340"/>
      <w:bookmarkStart w:id="48" w:name="_Toc119070505"/>
      <w:bookmarkEnd w:id="45"/>
      <w:r w:rsidRPr="00701DB3">
        <w:rPr>
          <w:rFonts w:ascii="Calibri" w:hAnsi="Calibri" w:cs="Calibri"/>
          <w:color w:val="auto"/>
          <w:szCs w:val="28"/>
          <w:lang w:eastAsia="en-GB"/>
        </w:rPr>
        <w:t>1</w:t>
      </w:r>
      <w:r w:rsidR="00351DF9">
        <w:rPr>
          <w:rFonts w:ascii="Calibri" w:hAnsi="Calibri" w:cs="Calibri"/>
          <w:color w:val="auto"/>
          <w:szCs w:val="28"/>
          <w:lang w:eastAsia="en-GB"/>
        </w:rPr>
        <w:t>4</w:t>
      </w:r>
      <w:r w:rsidRPr="00701DB3">
        <w:rPr>
          <w:rFonts w:ascii="Calibri" w:hAnsi="Calibri" w:cs="Calibri"/>
          <w:color w:val="auto"/>
          <w:szCs w:val="28"/>
          <w:lang w:eastAsia="en-GB"/>
        </w:rPr>
        <w:t>. How will the school support my child’s mental health and</w:t>
      </w:r>
      <w:r w:rsidR="00D748A2" w:rsidRPr="00701DB3">
        <w:rPr>
          <w:rFonts w:ascii="Calibri" w:hAnsi="Calibri" w:cs="Calibri"/>
          <w:color w:val="auto"/>
          <w:szCs w:val="28"/>
          <w:lang w:eastAsia="en-GB"/>
        </w:rPr>
        <w:t xml:space="preserve"> emotional and</w:t>
      </w:r>
      <w:r w:rsidRPr="00701DB3">
        <w:rPr>
          <w:rFonts w:ascii="Calibri" w:hAnsi="Calibri" w:cs="Calibri"/>
          <w:color w:val="auto"/>
          <w:szCs w:val="28"/>
          <w:lang w:eastAsia="en-GB"/>
        </w:rPr>
        <w:t xml:space="preserve"> social development?</w:t>
      </w:r>
      <w:bookmarkEnd w:id="46"/>
      <w:bookmarkEnd w:id="47"/>
      <w:bookmarkEnd w:id="48"/>
    </w:p>
    <w:p w14:paraId="0E5207E3" w14:textId="630B98CC" w:rsidR="00F16F28" w:rsidRPr="00701DB3" w:rsidRDefault="00F16F28" w:rsidP="00A15932">
      <w:pPr>
        <w:pStyle w:val="1bodycopy10pt"/>
        <w:spacing w:line="276" w:lineRule="auto"/>
        <w:jc w:val="both"/>
        <w:rPr>
          <w:rFonts w:ascii="Calibri" w:hAnsi="Calibri" w:cs="Calibri"/>
          <w:sz w:val="24"/>
          <w:lang w:val="en-GB" w:eastAsia="en-GB"/>
        </w:rPr>
      </w:pPr>
      <w:r w:rsidRPr="00701DB3">
        <w:rPr>
          <w:rFonts w:ascii="Calibri" w:hAnsi="Calibri" w:cs="Calibri"/>
          <w:sz w:val="24"/>
          <w:lang w:val="en-GB" w:eastAsia="en-GB"/>
        </w:rPr>
        <w:t>We provide support for pupils to</w:t>
      </w:r>
      <w:r w:rsidR="00630337" w:rsidRPr="00701DB3">
        <w:rPr>
          <w:rFonts w:ascii="Calibri" w:hAnsi="Calibri" w:cs="Calibri"/>
          <w:sz w:val="24"/>
          <w:lang w:val="en-GB" w:eastAsia="en-GB"/>
        </w:rPr>
        <w:t xml:space="preserve"> progress in</w:t>
      </w:r>
      <w:r w:rsidRPr="00701DB3">
        <w:rPr>
          <w:rFonts w:ascii="Calibri" w:hAnsi="Calibri" w:cs="Calibri"/>
          <w:sz w:val="24"/>
          <w:lang w:val="en-GB" w:eastAsia="en-GB"/>
        </w:rPr>
        <w:t xml:space="preserve"> their emotional and social development in the following ways:</w:t>
      </w:r>
    </w:p>
    <w:p w14:paraId="7C055299" w14:textId="285A69F5" w:rsidR="00F16F28" w:rsidRPr="00701DB3"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are encouraged to be part of the school counc</w:t>
      </w:r>
      <w:r w:rsidR="00C5091E">
        <w:rPr>
          <w:rFonts w:ascii="Calibri" w:hAnsi="Calibri" w:cs="Calibri"/>
          <w:sz w:val="24"/>
          <w:szCs w:val="24"/>
          <w:lang w:val="en-GB" w:eastAsia="en-GB"/>
        </w:rPr>
        <w:t>il alongside pupils without SEND</w:t>
      </w:r>
    </w:p>
    <w:p w14:paraId="733EAE31" w14:textId="316918AD" w:rsidR="00F16F28" w:rsidRPr="00701DB3"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are also encouraged to be part </w:t>
      </w:r>
      <w:r w:rsidR="0031078A">
        <w:rPr>
          <w:rFonts w:ascii="Calibri" w:hAnsi="Calibri" w:cs="Calibri"/>
          <w:sz w:val="24"/>
          <w:szCs w:val="24"/>
          <w:lang w:val="en-GB" w:eastAsia="en-GB"/>
        </w:rPr>
        <w:t xml:space="preserve">of social skills </w:t>
      </w:r>
      <w:r w:rsidRPr="00701DB3">
        <w:rPr>
          <w:rFonts w:ascii="Calibri" w:hAnsi="Calibri" w:cs="Calibri"/>
          <w:sz w:val="24"/>
          <w:szCs w:val="24"/>
          <w:lang w:val="en-GB" w:eastAsia="en-GB"/>
        </w:rPr>
        <w:t>club</w:t>
      </w:r>
      <w:r w:rsidR="0031078A">
        <w:rPr>
          <w:rFonts w:ascii="Calibri" w:hAnsi="Calibri" w:cs="Calibri"/>
          <w:sz w:val="24"/>
          <w:szCs w:val="24"/>
          <w:lang w:val="en-GB" w:eastAsia="en-GB"/>
        </w:rPr>
        <w:t>s</w:t>
      </w:r>
      <w:r w:rsidRPr="00701DB3">
        <w:rPr>
          <w:rFonts w:ascii="Calibri" w:hAnsi="Calibri" w:cs="Calibri"/>
          <w:sz w:val="24"/>
          <w:szCs w:val="24"/>
          <w:lang w:val="en-GB" w:eastAsia="en-GB"/>
        </w:rPr>
        <w:t xml:space="preserve"> to promote teamwork/building friendships</w:t>
      </w:r>
    </w:p>
    <w:p w14:paraId="46AD7C52" w14:textId="531BA8D0" w:rsidR="00D748A2" w:rsidRPr="00701DB3" w:rsidRDefault="00D748A2"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We provide extra pastoral support for listening to the views of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by</w:t>
      </w:r>
      <w:r w:rsidR="0031078A">
        <w:rPr>
          <w:rFonts w:ascii="Calibri" w:hAnsi="Calibri" w:cs="Calibri"/>
          <w:sz w:val="24"/>
          <w:szCs w:val="24"/>
          <w:lang w:val="en-GB" w:eastAsia="en-GB"/>
        </w:rPr>
        <w:t xml:space="preserve"> offering counselling through Time2Talk or play therapy where appropriate.</w:t>
      </w:r>
    </w:p>
    <w:p w14:paraId="08872CA2" w14:textId="77777777" w:rsidR="00F16F28" w:rsidRPr="0031078A" w:rsidRDefault="00F16F28" w:rsidP="00A15932">
      <w:pPr>
        <w:pStyle w:val="4Bulletedcopyblue"/>
        <w:spacing w:line="276" w:lineRule="auto"/>
        <w:jc w:val="both"/>
        <w:rPr>
          <w:rFonts w:ascii="Calibri" w:hAnsi="Calibri" w:cs="Calibri"/>
          <w:sz w:val="24"/>
          <w:szCs w:val="24"/>
          <w:lang w:val="en-GB" w:eastAsia="en-GB"/>
        </w:rPr>
      </w:pPr>
      <w:r w:rsidRPr="0031078A">
        <w:rPr>
          <w:rFonts w:ascii="Calibri" w:hAnsi="Calibri" w:cs="Calibri"/>
          <w:sz w:val="24"/>
          <w:szCs w:val="24"/>
          <w:lang w:val="en-GB" w:eastAsia="en-GB"/>
        </w:rPr>
        <w:t>We run a nurture club for pupils who need extra support with social or emotional development</w:t>
      </w:r>
    </w:p>
    <w:p w14:paraId="44C80A55" w14:textId="20291EB5" w:rsidR="00F16F28"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We have a </w:t>
      </w:r>
      <w:r w:rsidR="00630337" w:rsidRPr="00701DB3">
        <w:rPr>
          <w:rFonts w:ascii="Calibri" w:hAnsi="Calibri" w:cs="Calibri"/>
          <w:sz w:val="24"/>
          <w:szCs w:val="24"/>
          <w:lang w:val="en-GB" w:eastAsia="en-GB"/>
        </w:rPr>
        <w:t>‘</w:t>
      </w:r>
      <w:r w:rsidRPr="00701DB3">
        <w:rPr>
          <w:rFonts w:ascii="Calibri" w:hAnsi="Calibri" w:cs="Calibri"/>
          <w:sz w:val="24"/>
          <w:szCs w:val="24"/>
          <w:lang w:val="en-GB" w:eastAsia="en-GB"/>
        </w:rPr>
        <w:t>zero tolerance</w:t>
      </w:r>
      <w:r w:rsidR="00630337"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approach to bullying</w:t>
      </w:r>
      <w:r w:rsidR="00D748A2" w:rsidRPr="00701DB3">
        <w:rPr>
          <w:rFonts w:ascii="Calibri" w:hAnsi="Calibri" w:cs="Calibri"/>
          <w:sz w:val="24"/>
          <w:szCs w:val="24"/>
          <w:lang w:val="en-GB" w:eastAsia="en-GB"/>
        </w:rPr>
        <w:t xml:space="preserve">. </w:t>
      </w:r>
      <w:r w:rsidR="0031078A">
        <w:rPr>
          <w:rFonts w:ascii="Calibri" w:hAnsi="Calibri" w:cs="Calibri"/>
          <w:sz w:val="24"/>
          <w:szCs w:val="24"/>
          <w:lang w:val="en-GB" w:eastAsia="en-GB"/>
        </w:rPr>
        <w:t>Please see our behaviour policy for further information.</w:t>
      </w:r>
      <w:r w:rsidR="00C5091E">
        <w:rPr>
          <w:rFonts w:ascii="Calibri" w:hAnsi="Calibri" w:cs="Calibri"/>
          <w:sz w:val="24"/>
          <w:szCs w:val="24"/>
          <w:lang w:val="en-GB" w:eastAsia="en-GB"/>
        </w:rPr>
        <w:t xml:space="preserve"> </w:t>
      </w:r>
      <w:hyperlink r:id="rId43" w:history="1">
        <w:r w:rsidR="00C5091E" w:rsidRPr="00780DE2">
          <w:rPr>
            <w:rStyle w:val="Hyperlink"/>
            <w:rFonts w:ascii="Calibri" w:hAnsi="Calibri" w:cs="Calibri"/>
            <w:sz w:val="24"/>
            <w:szCs w:val="24"/>
            <w:lang w:val="en-GB" w:eastAsia="en-GB"/>
          </w:rPr>
          <w:t>https://www.st-marys-swanley.kent.sch.uk/policies/</w:t>
        </w:r>
      </w:hyperlink>
    </w:p>
    <w:p w14:paraId="6A3B2A78" w14:textId="22D9674B" w:rsidR="00C5091E" w:rsidRDefault="00C5091E" w:rsidP="00A15932">
      <w:pPr>
        <w:pStyle w:val="4Bulletedcopyblue"/>
        <w:spacing w:line="276" w:lineRule="auto"/>
        <w:jc w:val="both"/>
        <w:rPr>
          <w:rFonts w:ascii="Calibri" w:hAnsi="Calibri" w:cs="Calibri"/>
          <w:sz w:val="24"/>
          <w:szCs w:val="24"/>
          <w:lang w:val="en-GB" w:eastAsia="en-GB"/>
        </w:rPr>
      </w:pPr>
      <w:r>
        <w:rPr>
          <w:rFonts w:ascii="Calibri" w:hAnsi="Calibri" w:cs="Calibri"/>
          <w:sz w:val="24"/>
          <w:szCs w:val="24"/>
          <w:lang w:val="en-GB" w:eastAsia="en-GB"/>
        </w:rPr>
        <w:t>Pupils on the SEN register complete a pupil passport annually. This outlines their view on their learning and their experience of school. It is used to tailor the provision outline in their SEN and provision plans.</w:t>
      </w:r>
    </w:p>
    <w:p w14:paraId="7006C4C6" w14:textId="77777777" w:rsidR="00E507C5" w:rsidRDefault="00E507C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942494E" w14:textId="77777777" w:rsidR="00D06C55"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723660A" w14:textId="72D7D5A5" w:rsidR="00D06C55" w:rsidRPr="00701DB3" w:rsidRDefault="00D06C55" w:rsidP="00D06C55">
      <w:pPr>
        <w:pStyle w:val="Heading1"/>
        <w:shd w:val="clear" w:color="auto" w:fill="DEEAF6"/>
        <w:jc w:val="both"/>
        <w:rPr>
          <w:rFonts w:ascii="Calibri" w:hAnsi="Calibri" w:cs="Calibri"/>
          <w:color w:val="auto"/>
          <w:szCs w:val="28"/>
          <w:lang w:eastAsia="en-GB"/>
        </w:rPr>
      </w:pPr>
      <w:bookmarkStart w:id="49" w:name="_Toc117080342"/>
      <w:bookmarkStart w:id="50" w:name="_Toc119070507"/>
      <w:r w:rsidRPr="00701DB3">
        <w:rPr>
          <w:rFonts w:ascii="Calibri" w:hAnsi="Calibri" w:cs="Calibri"/>
          <w:color w:val="auto"/>
          <w:szCs w:val="28"/>
          <w:lang w:eastAsia="en-GB"/>
        </w:rPr>
        <w:t>1</w:t>
      </w:r>
      <w:r w:rsidR="00351DF9">
        <w:rPr>
          <w:rFonts w:ascii="Calibri" w:hAnsi="Calibri" w:cs="Calibri"/>
          <w:color w:val="auto"/>
          <w:szCs w:val="28"/>
          <w:lang w:eastAsia="en-GB"/>
        </w:rPr>
        <w:t>5</w:t>
      </w:r>
      <w:r w:rsidRPr="00701DB3">
        <w:rPr>
          <w:rFonts w:ascii="Calibri" w:hAnsi="Calibri" w:cs="Calibri"/>
          <w:color w:val="auto"/>
          <w:szCs w:val="28"/>
          <w:lang w:eastAsia="en-GB"/>
        </w:rPr>
        <w:t>. What support is in place for looked-after and previously looked-after children with SEN</w:t>
      </w:r>
      <w:r>
        <w:rPr>
          <w:rFonts w:ascii="Calibri" w:hAnsi="Calibri" w:cs="Calibri"/>
          <w:color w:val="auto"/>
          <w:szCs w:val="28"/>
          <w:lang w:eastAsia="en-GB"/>
        </w:rPr>
        <w:t>D</w:t>
      </w:r>
      <w:r w:rsidRPr="00701DB3">
        <w:rPr>
          <w:rFonts w:ascii="Calibri" w:hAnsi="Calibri" w:cs="Calibri"/>
          <w:color w:val="auto"/>
          <w:szCs w:val="28"/>
          <w:lang w:eastAsia="en-GB"/>
        </w:rPr>
        <w:t>?</w:t>
      </w:r>
      <w:bookmarkEnd w:id="49"/>
      <w:bookmarkEnd w:id="50"/>
    </w:p>
    <w:p w14:paraId="340E6467" w14:textId="77777777" w:rsidR="00D06C55" w:rsidRDefault="00D06C55" w:rsidP="00D06C55">
      <w:pPr>
        <w:pStyle w:val="1bodycopy10pt"/>
        <w:spacing w:line="276" w:lineRule="auto"/>
        <w:jc w:val="both"/>
        <w:rPr>
          <w:rFonts w:ascii="Calibri" w:hAnsi="Calibri" w:cs="Calibri"/>
          <w:noProof/>
          <w:lang w:val="en-GB" w:eastAsia="en-GB"/>
        </w:rPr>
      </w:pPr>
      <w:r>
        <w:rPr>
          <w:rFonts w:ascii="Calibri" w:hAnsi="Calibri" w:cs="Calibri"/>
          <w:noProof/>
          <w:lang w:val="en-GB" w:eastAsia="en-GB"/>
        </w:rPr>
        <w:lastRenderedPageBreak/>
        <w:drawing>
          <wp:anchor distT="0" distB="0" distL="114300" distR="114300" simplePos="0" relativeHeight="251699712" behindDoc="1" locked="0" layoutInCell="1" allowOverlap="1" wp14:anchorId="290A4F7C" wp14:editId="0B9821E4">
            <wp:simplePos x="0" y="0"/>
            <wp:positionH relativeFrom="column">
              <wp:posOffset>2442210</wp:posOffset>
            </wp:positionH>
            <wp:positionV relativeFrom="paragraph">
              <wp:posOffset>6350</wp:posOffset>
            </wp:positionV>
            <wp:extent cx="1083945" cy="1071245"/>
            <wp:effectExtent l="0" t="0" r="1905" b="0"/>
            <wp:wrapTight wrapText="bothSides">
              <wp:wrapPolygon edited="0">
                <wp:start x="0" y="0"/>
                <wp:lineTo x="0" y="21126"/>
                <wp:lineTo x="21258" y="21126"/>
                <wp:lineTo x="21258" y="0"/>
                <wp:lineTo x="0" y="0"/>
              </wp:wrapPolygon>
            </wp:wrapTight>
            <wp:docPr id="177" name="Picture 177" descr="Child protection 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hild protection sign Royalty Free Vector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3945" cy="1071245"/>
                    </a:xfrm>
                    <a:prstGeom prst="rect">
                      <a:avLst/>
                    </a:prstGeom>
                    <a:noFill/>
                  </pic:spPr>
                </pic:pic>
              </a:graphicData>
            </a:graphic>
            <wp14:sizeRelH relativeFrom="page">
              <wp14:pctWidth>0</wp14:pctWidth>
            </wp14:sizeRelH>
            <wp14:sizeRelV relativeFrom="page">
              <wp14:pctHeight>0</wp14:pctHeight>
            </wp14:sizeRelV>
          </wp:anchor>
        </w:drawing>
      </w:r>
    </w:p>
    <w:p w14:paraId="272E83EF" w14:textId="77777777" w:rsidR="00D06C55" w:rsidRDefault="00D06C55" w:rsidP="00D06C55">
      <w:pPr>
        <w:pStyle w:val="1bodycopy10pt"/>
        <w:spacing w:line="276" w:lineRule="auto"/>
        <w:jc w:val="both"/>
        <w:rPr>
          <w:rFonts w:ascii="Calibri" w:hAnsi="Calibri" w:cs="Calibri"/>
          <w:noProof/>
          <w:lang w:val="en-GB" w:eastAsia="en-GB"/>
        </w:rPr>
      </w:pPr>
    </w:p>
    <w:p w14:paraId="3E882A5C" w14:textId="77777777" w:rsidR="00D06C55" w:rsidRDefault="00D06C55" w:rsidP="00D06C55">
      <w:pPr>
        <w:pStyle w:val="1bodycopy10pt"/>
        <w:spacing w:line="276" w:lineRule="auto"/>
        <w:jc w:val="both"/>
        <w:rPr>
          <w:rFonts w:ascii="Calibri" w:hAnsi="Calibri" w:cs="Calibri"/>
          <w:sz w:val="24"/>
          <w:highlight w:val="yellow"/>
          <w:lang w:val="en-GB" w:eastAsia="en-GB"/>
        </w:rPr>
      </w:pPr>
    </w:p>
    <w:p w14:paraId="21C0F94A" w14:textId="40AB95F1" w:rsidR="0031078A" w:rsidRDefault="0031078A" w:rsidP="00D06C55">
      <w:pPr>
        <w:pStyle w:val="1bodycopy10pt"/>
        <w:spacing w:line="276" w:lineRule="auto"/>
        <w:jc w:val="both"/>
        <w:rPr>
          <w:rFonts w:ascii="Calibri" w:hAnsi="Calibri" w:cs="Calibri"/>
          <w:sz w:val="24"/>
          <w:lang w:val="en-GB" w:eastAsia="en-GB"/>
        </w:rPr>
      </w:pPr>
    </w:p>
    <w:p w14:paraId="178BE4DD" w14:textId="2BAD40D7" w:rsidR="00D06C55" w:rsidRPr="00701DB3" w:rsidRDefault="0031078A"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Mrs Amanda McGarrigle is the desig</w:t>
      </w:r>
      <w:r w:rsidR="00C5091E">
        <w:rPr>
          <w:rFonts w:ascii="Calibri" w:hAnsi="Calibri" w:cs="Calibri"/>
          <w:sz w:val="24"/>
          <w:lang w:val="en-GB" w:eastAsia="en-GB"/>
        </w:rPr>
        <w:t>n</w:t>
      </w:r>
      <w:r>
        <w:rPr>
          <w:rFonts w:ascii="Calibri" w:hAnsi="Calibri" w:cs="Calibri"/>
          <w:sz w:val="24"/>
          <w:lang w:val="en-GB" w:eastAsia="en-GB"/>
        </w:rPr>
        <w:t xml:space="preserve">ated teacher for looked-after and previously looked-after children. She works closely with </w:t>
      </w:r>
      <w:r w:rsidR="00D06C55" w:rsidRPr="00701DB3">
        <w:rPr>
          <w:rFonts w:ascii="Calibri" w:hAnsi="Calibri" w:cs="Calibri"/>
          <w:sz w:val="24"/>
          <w:lang w:val="en-GB" w:eastAsia="en-GB"/>
        </w:rPr>
        <w:t xml:space="preserve">our </w:t>
      </w:r>
      <w:r w:rsidR="0070017F">
        <w:rPr>
          <w:rFonts w:ascii="Calibri" w:hAnsi="Calibri" w:cs="Calibri"/>
          <w:sz w:val="24"/>
          <w:lang w:val="en-GB" w:eastAsia="en-GB"/>
        </w:rPr>
        <w:t>SENCO</w:t>
      </w:r>
      <w:r w:rsidR="00D06C55" w:rsidRPr="00701DB3">
        <w:rPr>
          <w:rFonts w:ascii="Calibri" w:hAnsi="Calibri" w:cs="Calibri"/>
          <w:sz w:val="24"/>
          <w:lang w:val="en-GB" w:eastAsia="en-GB"/>
        </w:rPr>
        <w:t>, to make sure that all teachers understand how a looked-after or previously looked-after pupil’s circumstances and their SEN</w:t>
      </w:r>
      <w:r w:rsidR="00D06C55">
        <w:rPr>
          <w:rFonts w:ascii="Calibri" w:hAnsi="Calibri" w:cs="Calibri"/>
          <w:sz w:val="24"/>
          <w:lang w:val="en-GB" w:eastAsia="en-GB"/>
        </w:rPr>
        <w:t>D</w:t>
      </w:r>
      <w:r w:rsidR="00D06C55" w:rsidRPr="00701DB3">
        <w:rPr>
          <w:rFonts w:ascii="Calibri" w:hAnsi="Calibri" w:cs="Calibri"/>
          <w:sz w:val="24"/>
          <w:lang w:val="en-GB" w:eastAsia="en-GB"/>
        </w:rPr>
        <w:t xml:space="preserve"> might interact, and what the implications are for teaching and learning.</w:t>
      </w:r>
    </w:p>
    <w:p w14:paraId="6CD7ACBA" w14:textId="77777777" w:rsidR="00D06C55" w:rsidRDefault="00D06C55"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Pupils</w:t>
      </w:r>
      <w:r w:rsidRPr="00701DB3">
        <w:rPr>
          <w:rFonts w:ascii="Calibri" w:hAnsi="Calibri" w:cs="Calibri"/>
          <w:sz w:val="24"/>
          <w:lang w:val="en-GB" w:eastAsia="en-GB"/>
        </w:rPr>
        <w:t xml:space="preserve"> who are looked-after or previously looked-after will be supported much in the same way as any other child who has SEND. However, looked-after pupils will also have a personal education plan (PEP). We will make sure that the PEP and any SEN</w:t>
      </w:r>
      <w:r>
        <w:rPr>
          <w:rFonts w:ascii="Calibri" w:hAnsi="Calibri" w:cs="Calibri"/>
          <w:sz w:val="24"/>
          <w:lang w:val="en-GB" w:eastAsia="en-GB"/>
        </w:rPr>
        <w:t>D</w:t>
      </w:r>
      <w:r w:rsidRPr="00701DB3">
        <w:rPr>
          <w:rFonts w:ascii="Calibri" w:hAnsi="Calibri" w:cs="Calibri"/>
          <w:sz w:val="24"/>
          <w:lang w:val="en-GB" w:eastAsia="en-GB"/>
        </w:rPr>
        <w:t xml:space="preserve"> support plans or EHC plans are consistent and complement one another.  </w:t>
      </w:r>
    </w:p>
    <w:p w14:paraId="043BD995" w14:textId="77777777" w:rsidR="00D06C55"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67CD69A2" w14:textId="0133DF85" w:rsidR="00F16F28" w:rsidRPr="00701DB3" w:rsidRDefault="00F16F28" w:rsidP="00305407">
      <w:pPr>
        <w:pStyle w:val="Heading1"/>
        <w:shd w:val="clear" w:color="auto" w:fill="DEEAF6"/>
        <w:jc w:val="both"/>
        <w:rPr>
          <w:rFonts w:ascii="Calibri" w:hAnsi="Calibri" w:cs="Calibri"/>
          <w:color w:val="auto"/>
          <w:szCs w:val="28"/>
          <w:lang w:eastAsia="en-GB"/>
        </w:rPr>
      </w:pPr>
      <w:bookmarkStart w:id="51" w:name="_Toc116987832"/>
      <w:bookmarkStart w:id="52" w:name="_Toc117080341"/>
      <w:bookmarkStart w:id="53" w:name="_Toc119070506"/>
      <w:r w:rsidRPr="00701DB3">
        <w:rPr>
          <w:rFonts w:ascii="Calibri" w:hAnsi="Calibri" w:cs="Calibri"/>
          <w:color w:val="auto"/>
          <w:szCs w:val="28"/>
          <w:lang w:eastAsia="en-GB"/>
        </w:rPr>
        <w:t>1</w:t>
      </w:r>
      <w:r w:rsidR="00351DF9">
        <w:rPr>
          <w:rFonts w:ascii="Calibri" w:hAnsi="Calibri" w:cs="Calibri"/>
          <w:color w:val="auto"/>
          <w:szCs w:val="28"/>
          <w:lang w:eastAsia="en-GB"/>
        </w:rPr>
        <w:t>6</w:t>
      </w:r>
      <w:r w:rsidRPr="00701DB3">
        <w:rPr>
          <w:rFonts w:ascii="Calibri" w:hAnsi="Calibri" w:cs="Calibri"/>
          <w:color w:val="auto"/>
          <w:szCs w:val="28"/>
          <w:lang w:eastAsia="en-GB"/>
        </w:rPr>
        <w:t xml:space="preserve">. What support will be available for my child as they transition between </w:t>
      </w:r>
      <w:r w:rsidR="0088630C" w:rsidRPr="00701DB3">
        <w:rPr>
          <w:rFonts w:ascii="Calibri" w:hAnsi="Calibri" w:cs="Calibri"/>
          <w:color w:val="auto"/>
          <w:szCs w:val="28"/>
          <w:lang w:eastAsia="en-GB"/>
        </w:rPr>
        <w:t xml:space="preserve">classes or settings or </w:t>
      </w:r>
      <w:r w:rsidR="00630337" w:rsidRPr="00701DB3">
        <w:rPr>
          <w:rFonts w:ascii="Calibri" w:hAnsi="Calibri" w:cs="Calibri"/>
          <w:color w:val="auto"/>
          <w:szCs w:val="28"/>
          <w:lang w:eastAsia="en-GB"/>
        </w:rPr>
        <w:t>in preparing</w:t>
      </w:r>
      <w:r w:rsidR="0088630C" w:rsidRPr="00701DB3">
        <w:rPr>
          <w:rFonts w:ascii="Calibri" w:hAnsi="Calibri" w:cs="Calibri"/>
          <w:color w:val="auto"/>
          <w:szCs w:val="28"/>
          <w:lang w:eastAsia="en-GB"/>
        </w:rPr>
        <w:t xml:space="preserve"> for adulthood</w:t>
      </w:r>
      <w:r w:rsidRPr="00701DB3">
        <w:rPr>
          <w:rFonts w:ascii="Calibri" w:hAnsi="Calibri" w:cs="Calibri"/>
          <w:color w:val="auto"/>
          <w:szCs w:val="28"/>
          <w:lang w:eastAsia="en-GB"/>
        </w:rPr>
        <w:t>?</w:t>
      </w:r>
      <w:bookmarkEnd w:id="51"/>
      <w:bookmarkEnd w:id="52"/>
      <w:bookmarkEnd w:id="53"/>
    </w:p>
    <w:p w14:paraId="1C992EAC" w14:textId="77777777" w:rsidR="00A15932" w:rsidRDefault="00A15932" w:rsidP="00305407">
      <w:pPr>
        <w:pStyle w:val="1bodycopy10pt"/>
        <w:jc w:val="both"/>
        <w:rPr>
          <w:rFonts w:ascii="Calibri" w:hAnsi="Calibri" w:cs="Calibri"/>
          <w:sz w:val="24"/>
          <w:shd w:val="clear" w:color="auto" w:fill="FFFF00"/>
          <w:lang w:val="en-GB" w:eastAsia="en-GB"/>
        </w:rPr>
      </w:pPr>
    </w:p>
    <w:p w14:paraId="79F0D4CB" w14:textId="3EC16C12" w:rsidR="00F16F28" w:rsidRPr="00701DB3" w:rsidRDefault="00F16F28" w:rsidP="00305407">
      <w:pPr>
        <w:pStyle w:val="Subhead2"/>
        <w:jc w:val="both"/>
        <w:rPr>
          <w:rFonts w:ascii="Calibri" w:hAnsi="Calibri" w:cs="Calibri"/>
          <w:lang w:val="en-GB" w:eastAsia="en-GB"/>
        </w:rPr>
      </w:pPr>
      <w:r w:rsidRPr="00701DB3">
        <w:rPr>
          <w:rFonts w:ascii="Calibri" w:hAnsi="Calibri" w:cs="Calibri"/>
          <w:lang w:val="en-GB" w:eastAsia="en-GB"/>
        </w:rPr>
        <w:t>Between years</w:t>
      </w:r>
    </w:p>
    <w:p w14:paraId="272078CB" w14:textId="1B5F2C90" w:rsidR="00F16F28" w:rsidRPr="00701DB3" w:rsidRDefault="002C3777"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9232" behindDoc="1" locked="0" layoutInCell="1" allowOverlap="1" wp14:anchorId="02AABFA6" wp14:editId="542EB272">
            <wp:simplePos x="0" y="0"/>
            <wp:positionH relativeFrom="column">
              <wp:posOffset>-142875</wp:posOffset>
            </wp:positionH>
            <wp:positionV relativeFrom="paragraph">
              <wp:posOffset>267335</wp:posOffset>
            </wp:positionV>
            <wp:extent cx="832485" cy="633730"/>
            <wp:effectExtent l="0" t="0" r="5715" b="0"/>
            <wp:wrapTight wrapText="bothSides">
              <wp:wrapPolygon edited="0">
                <wp:start x="0" y="0"/>
                <wp:lineTo x="0" y="20778"/>
                <wp:lineTo x="21254" y="20778"/>
                <wp:lineTo x="21254"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2485" cy="633730"/>
                    </a:xfrm>
                    <a:prstGeom prst="rect">
                      <a:avLst/>
                    </a:prstGeom>
                    <a:noFill/>
                  </pic:spPr>
                </pic:pic>
              </a:graphicData>
            </a:graphic>
            <wp14:sizeRelH relativeFrom="page">
              <wp14:pctWidth>0</wp14:pctWidth>
            </wp14:sizeRelH>
            <wp14:sizeRelV relativeFrom="page">
              <wp14:pctHeight>0</wp14:pctHeight>
            </wp14:sizeRelV>
          </wp:anchor>
        </w:drawing>
      </w:r>
      <w:r w:rsidR="00F16F28" w:rsidRPr="00701DB3">
        <w:rPr>
          <w:rFonts w:ascii="Calibri" w:hAnsi="Calibri" w:cs="Calibri"/>
          <w:sz w:val="24"/>
          <w:lang w:val="en-GB" w:eastAsia="en-GB"/>
        </w:rPr>
        <w:t xml:space="preserve">To help pupils </w:t>
      </w:r>
      <w:r w:rsidR="00630337" w:rsidRPr="00701DB3">
        <w:rPr>
          <w:rFonts w:ascii="Calibri" w:hAnsi="Calibri" w:cs="Calibri"/>
          <w:sz w:val="24"/>
          <w:lang w:val="en-GB" w:eastAsia="en-GB"/>
        </w:rPr>
        <w:t xml:space="preserve">with SEND </w:t>
      </w:r>
      <w:r w:rsidR="00F16F28" w:rsidRPr="00701DB3">
        <w:rPr>
          <w:rFonts w:ascii="Calibri" w:hAnsi="Calibri" w:cs="Calibri"/>
          <w:sz w:val="24"/>
          <w:lang w:val="en-GB" w:eastAsia="en-GB"/>
        </w:rPr>
        <w:t>be prepared for a new school year we:</w:t>
      </w:r>
    </w:p>
    <w:p w14:paraId="23C6BFC4" w14:textId="65C4B26A" w:rsidR="00F16F28" w:rsidRPr="00D626AE" w:rsidRDefault="00F16F28" w:rsidP="00305407">
      <w:pPr>
        <w:pStyle w:val="4Bulletedcopyblue"/>
        <w:jc w:val="both"/>
        <w:rPr>
          <w:rFonts w:ascii="Calibri" w:hAnsi="Calibri" w:cs="Calibri"/>
          <w:sz w:val="24"/>
          <w:szCs w:val="24"/>
          <w:lang w:val="en-GB" w:eastAsia="en-GB"/>
        </w:rPr>
      </w:pPr>
      <w:r w:rsidRPr="00D626AE">
        <w:rPr>
          <w:rFonts w:ascii="Calibri" w:hAnsi="Calibri" w:cs="Calibri"/>
          <w:sz w:val="24"/>
          <w:szCs w:val="24"/>
          <w:lang w:val="en-GB" w:eastAsia="en-GB"/>
        </w:rPr>
        <w:t xml:space="preserve">Ask </w:t>
      </w:r>
      <w:r w:rsidR="00630337" w:rsidRPr="00D626AE">
        <w:rPr>
          <w:rFonts w:ascii="Calibri" w:hAnsi="Calibri" w:cs="Calibri"/>
          <w:sz w:val="24"/>
          <w:szCs w:val="24"/>
          <w:lang w:val="en-GB" w:eastAsia="en-GB"/>
        </w:rPr>
        <w:t xml:space="preserve">both </w:t>
      </w:r>
      <w:r w:rsidRPr="00D626AE">
        <w:rPr>
          <w:rFonts w:ascii="Calibri" w:hAnsi="Calibri" w:cs="Calibri"/>
          <w:sz w:val="24"/>
          <w:szCs w:val="24"/>
          <w:lang w:val="en-GB" w:eastAsia="en-GB"/>
        </w:rPr>
        <w:t xml:space="preserve">the current teacher and </w:t>
      </w:r>
      <w:r w:rsidR="00630337" w:rsidRPr="00D626AE">
        <w:rPr>
          <w:rFonts w:ascii="Calibri" w:hAnsi="Calibri" w:cs="Calibri"/>
          <w:sz w:val="24"/>
          <w:szCs w:val="24"/>
          <w:lang w:val="en-GB" w:eastAsia="en-GB"/>
        </w:rPr>
        <w:t xml:space="preserve">the </w:t>
      </w:r>
      <w:r w:rsidRPr="00D626AE">
        <w:rPr>
          <w:rFonts w:ascii="Calibri" w:hAnsi="Calibri" w:cs="Calibri"/>
          <w:sz w:val="24"/>
          <w:szCs w:val="24"/>
          <w:lang w:val="en-GB" w:eastAsia="en-GB"/>
        </w:rPr>
        <w:t xml:space="preserve">next year’s teacher </w:t>
      </w:r>
      <w:r w:rsidR="00630337" w:rsidRPr="00D626AE">
        <w:rPr>
          <w:rFonts w:ascii="Calibri" w:hAnsi="Calibri" w:cs="Calibri"/>
          <w:sz w:val="24"/>
          <w:szCs w:val="24"/>
          <w:lang w:val="en-GB" w:eastAsia="en-GB"/>
        </w:rPr>
        <w:t xml:space="preserve">to </w:t>
      </w:r>
      <w:r w:rsidRPr="00D626AE">
        <w:rPr>
          <w:rFonts w:ascii="Calibri" w:hAnsi="Calibri" w:cs="Calibri"/>
          <w:sz w:val="24"/>
          <w:szCs w:val="24"/>
          <w:lang w:val="en-GB" w:eastAsia="en-GB"/>
        </w:rPr>
        <w:t xml:space="preserve">attend </w:t>
      </w:r>
      <w:r w:rsidR="00D626AE">
        <w:rPr>
          <w:rFonts w:ascii="Calibri" w:hAnsi="Calibri" w:cs="Calibri"/>
          <w:sz w:val="24"/>
          <w:szCs w:val="24"/>
          <w:lang w:val="en-GB" w:eastAsia="en-GB"/>
        </w:rPr>
        <w:t>a transition</w:t>
      </w:r>
      <w:r w:rsidRPr="00D626AE">
        <w:rPr>
          <w:rFonts w:ascii="Calibri" w:hAnsi="Calibri" w:cs="Calibri"/>
          <w:sz w:val="24"/>
          <w:szCs w:val="24"/>
          <w:lang w:val="en-GB" w:eastAsia="en-GB"/>
        </w:rPr>
        <w:t xml:space="preserve"> </w:t>
      </w:r>
      <w:r w:rsidR="00630337" w:rsidRPr="00D626AE">
        <w:rPr>
          <w:rFonts w:ascii="Calibri" w:hAnsi="Calibri" w:cs="Calibri"/>
          <w:sz w:val="24"/>
          <w:szCs w:val="24"/>
          <w:lang w:val="en-GB" w:eastAsia="en-GB"/>
        </w:rPr>
        <w:t>m</w:t>
      </w:r>
      <w:r w:rsidRPr="00D626AE">
        <w:rPr>
          <w:rFonts w:ascii="Calibri" w:hAnsi="Calibri" w:cs="Calibri"/>
          <w:sz w:val="24"/>
          <w:szCs w:val="24"/>
          <w:lang w:val="en-GB" w:eastAsia="en-GB"/>
        </w:rPr>
        <w:t>eeting</w:t>
      </w:r>
      <w:r w:rsidR="00630337" w:rsidRPr="00D626AE">
        <w:rPr>
          <w:rFonts w:ascii="Calibri" w:hAnsi="Calibri" w:cs="Calibri"/>
          <w:sz w:val="24"/>
          <w:szCs w:val="24"/>
          <w:lang w:val="en-GB" w:eastAsia="en-GB"/>
        </w:rPr>
        <w:t xml:space="preserve"> when the pupil</w:t>
      </w:r>
      <w:r w:rsidR="00D626AE">
        <w:rPr>
          <w:rFonts w:ascii="Calibri" w:hAnsi="Calibri" w:cs="Calibri"/>
          <w:sz w:val="24"/>
          <w:szCs w:val="24"/>
          <w:lang w:val="en-GB" w:eastAsia="en-GB"/>
        </w:rPr>
        <w:t xml:space="preserve">s’ </w:t>
      </w:r>
      <w:r w:rsidR="00630337" w:rsidRPr="00D626AE">
        <w:rPr>
          <w:rFonts w:ascii="Calibri" w:hAnsi="Calibri" w:cs="Calibri"/>
          <w:sz w:val="24"/>
          <w:szCs w:val="24"/>
          <w:lang w:val="en-GB" w:eastAsia="en-GB"/>
        </w:rPr>
        <w:t>SEN</w:t>
      </w:r>
      <w:r w:rsidR="00EF2A98" w:rsidRPr="00D626AE">
        <w:rPr>
          <w:rFonts w:ascii="Calibri" w:hAnsi="Calibri" w:cs="Calibri"/>
          <w:sz w:val="24"/>
          <w:szCs w:val="24"/>
          <w:lang w:val="en-GB" w:eastAsia="en-GB"/>
        </w:rPr>
        <w:t>D</w:t>
      </w:r>
      <w:r w:rsidR="00630337" w:rsidRPr="00D626AE">
        <w:rPr>
          <w:rFonts w:ascii="Calibri" w:hAnsi="Calibri" w:cs="Calibri"/>
          <w:sz w:val="24"/>
          <w:szCs w:val="24"/>
          <w:lang w:val="en-GB" w:eastAsia="en-GB"/>
        </w:rPr>
        <w:t xml:space="preserve"> is discussed</w:t>
      </w:r>
    </w:p>
    <w:p w14:paraId="1AB788A3" w14:textId="41512631" w:rsidR="00F16F28" w:rsidRDefault="00F16F28" w:rsidP="00305407">
      <w:pPr>
        <w:pStyle w:val="4Bulletedcopyblue"/>
        <w:jc w:val="both"/>
        <w:rPr>
          <w:rFonts w:ascii="Calibri" w:hAnsi="Calibri" w:cs="Calibri"/>
          <w:sz w:val="24"/>
          <w:szCs w:val="24"/>
          <w:lang w:val="en-GB" w:eastAsia="en-GB"/>
        </w:rPr>
      </w:pPr>
      <w:r w:rsidRPr="00D626AE">
        <w:rPr>
          <w:rFonts w:ascii="Calibri" w:hAnsi="Calibri" w:cs="Calibri"/>
          <w:sz w:val="24"/>
          <w:szCs w:val="24"/>
          <w:lang w:val="en-GB" w:eastAsia="en-GB"/>
        </w:rPr>
        <w:t xml:space="preserve">Schedule </w:t>
      </w:r>
      <w:r w:rsidR="00D626AE">
        <w:rPr>
          <w:rFonts w:ascii="Calibri" w:hAnsi="Calibri" w:cs="Calibri"/>
          <w:sz w:val="24"/>
          <w:szCs w:val="24"/>
          <w:lang w:val="en-GB" w:eastAsia="en-GB"/>
        </w:rPr>
        <w:t>a moving up day and informal sessions</w:t>
      </w:r>
      <w:r w:rsidRPr="00D626AE">
        <w:rPr>
          <w:rFonts w:ascii="Calibri" w:hAnsi="Calibri" w:cs="Calibri"/>
          <w:sz w:val="24"/>
          <w:szCs w:val="24"/>
          <w:lang w:val="en-GB" w:eastAsia="en-GB"/>
        </w:rPr>
        <w:t xml:space="preserve"> with the incoming teacher towards the end of the summer term</w:t>
      </w:r>
    </w:p>
    <w:p w14:paraId="6132F6CC" w14:textId="54B03322" w:rsidR="00D626AE" w:rsidRPr="00D626AE" w:rsidRDefault="00D626AE" w:rsidP="00305407">
      <w:pPr>
        <w:pStyle w:val="4Bulletedcopyblue"/>
        <w:jc w:val="both"/>
        <w:rPr>
          <w:rFonts w:ascii="Calibri" w:hAnsi="Calibri" w:cs="Calibri"/>
          <w:sz w:val="24"/>
          <w:szCs w:val="24"/>
          <w:lang w:val="en-GB" w:eastAsia="en-GB"/>
        </w:rPr>
      </w:pPr>
      <w:r>
        <w:rPr>
          <w:rFonts w:ascii="Calibri" w:hAnsi="Calibri" w:cs="Calibri"/>
          <w:sz w:val="24"/>
          <w:szCs w:val="24"/>
          <w:lang w:val="en-GB" w:eastAsia="en-GB"/>
        </w:rPr>
        <w:t xml:space="preserve">Provide a social story to ensure children know who their key adults are </w:t>
      </w:r>
    </w:p>
    <w:p w14:paraId="0E01A52B" w14:textId="4480DE7A" w:rsidR="00F16F28" w:rsidRPr="00701DB3" w:rsidRDefault="00F16F28" w:rsidP="00305407">
      <w:pPr>
        <w:pStyle w:val="Subhead2"/>
        <w:jc w:val="both"/>
        <w:rPr>
          <w:rFonts w:ascii="Calibri" w:hAnsi="Calibri" w:cs="Calibri"/>
          <w:lang w:val="en-GB" w:eastAsia="en-GB"/>
        </w:rPr>
      </w:pPr>
      <w:r w:rsidRPr="00701DB3">
        <w:rPr>
          <w:rFonts w:ascii="Calibri" w:hAnsi="Calibri" w:cs="Calibri"/>
          <w:lang w:val="en-GB" w:eastAsia="en-GB"/>
        </w:rPr>
        <w:t>Between schools</w:t>
      </w:r>
    </w:p>
    <w:p w14:paraId="3D220BDA" w14:textId="24F173B1" w:rsidR="00D626AE"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When your child is moving on from our school, we will ask you and your child what information you want us to share with the new setting.  </w:t>
      </w:r>
    </w:p>
    <w:p w14:paraId="2A293C2F" w14:textId="06A683FC" w:rsidR="00F16F28" w:rsidRPr="00D626AE" w:rsidRDefault="00F16F28" w:rsidP="00305407">
      <w:pPr>
        <w:pStyle w:val="1bodycopy10pt"/>
        <w:jc w:val="both"/>
        <w:rPr>
          <w:rFonts w:ascii="Calibri" w:hAnsi="Calibri" w:cs="Calibri"/>
          <w:sz w:val="24"/>
          <w:lang w:val="en-GB" w:eastAsia="en-GB"/>
        </w:rPr>
      </w:pPr>
      <w:r w:rsidRPr="00D626AE">
        <w:rPr>
          <w:rFonts w:ascii="Calibri" w:hAnsi="Calibri" w:cs="Calibri"/>
          <w:sz w:val="24"/>
          <w:lang w:val="en-GB" w:eastAsia="en-GB"/>
        </w:rPr>
        <w:t xml:space="preserve">The </w:t>
      </w:r>
      <w:r w:rsidR="0070017F" w:rsidRPr="00D626AE">
        <w:rPr>
          <w:rFonts w:ascii="Calibri" w:hAnsi="Calibri" w:cs="Calibri"/>
          <w:sz w:val="24"/>
          <w:lang w:val="en-GB" w:eastAsia="en-GB"/>
        </w:rPr>
        <w:t>SENCO</w:t>
      </w:r>
      <w:r w:rsidRPr="00D626AE">
        <w:rPr>
          <w:rFonts w:ascii="Calibri" w:hAnsi="Calibri" w:cs="Calibri"/>
          <w:sz w:val="24"/>
          <w:lang w:val="en-GB" w:eastAsia="en-GB"/>
        </w:rPr>
        <w:t xml:space="preserve"> of the </w:t>
      </w:r>
      <w:r w:rsidR="00630337" w:rsidRPr="00D626AE">
        <w:rPr>
          <w:rFonts w:ascii="Calibri" w:hAnsi="Calibri" w:cs="Calibri"/>
          <w:sz w:val="24"/>
          <w:lang w:val="en-GB" w:eastAsia="en-GB"/>
        </w:rPr>
        <w:t>secondary</w:t>
      </w:r>
      <w:r w:rsidRPr="00D626AE">
        <w:rPr>
          <w:rFonts w:ascii="Calibri" w:hAnsi="Calibri" w:cs="Calibri"/>
          <w:sz w:val="24"/>
          <w:lang w:val="en-GB" w:eastAsia="en-GB"/>
        </w:rPr>
        <w:t xml:space="preserve"> school will come into our school for a meeting with our </w:t>
      </w:r>
      <w:r w:rsidR="0070017F" w:rsidRPr="00D626AE">
        <w:rPr>
          <w:rFonts w:ascii="Calibri" w:hAnsi="Calibri" w:cs="Calibri"/>
          <w:sz w:val="24"/>
          <w:lang w:val="en-GB" w:eastAsia="en-GB"/>
        </w:rPr>
        <w:t>SENCO</w:t>
      </w:r>
      <w:r w:rsidRPr="00D626AE">
        <w:rPr>
          <w:rFonts w:ascii="Calibri" w:hAnsi="Calibri" w:cs="Calibri"/>
          <w:sz w:val="24"/>
          <w:lang w:val="en-GB" w:eastAsia="en-GB"/>
        </w:rPr>
        <w:t xml:space="preserve">. They will discuss the needs of all the </w:t>
      </w:r>
      <w:r w:rsidR="00CF5C31" w:rsidRPr="00D626AE">
        <w:rPr>
          <w:rFonts w:ascii="Calibri" w:hAnsi="Calibri" w:cs="Calibri"/>
          <w:sz w:val="24"/>
          <w:lang w:val="en-GB" w:eastAsia="en-GB"/>
        </w:rPr>
        <w:t>pupils</w:t>
      </w:r>
      <w:r w:rsidR="00630337" w:rsidRPr="00D626AE">
        <w:rPr>
          <w:rFonts w:ascii="Calibri" w:hAnsi="Calibri" w:cs="Calibri"/>
          <w:sz w:val="24"/>
          <w:lang w:val="en-GB" w:eastAsia="en-GB"/>
        </w:rPr>
        <w:t xml:space="preserve"> who are receiving SEN</w:t>
      </w:r>
      <w:r w:rsidR="00236C2A" w:rsidRPr="00D626AE">
        <w:rPr>
          <w:rFonts w:ascii="Calibri" w:hAnsi="Calibri" w:cs="Calibri"/>
          <w:sz w:val="24"/>
          <w:lang w:val="en-GB" w:eastAsia="en-GB"/>
        </w:rPr>
        <w:t>D</w:t>
      </w:r>
      <w:r w:rsidR="00630337" w:rsidRPr="00D626AE">
        <w:rPr>
          <w:rFonts w:ascii="Calibri" w:hAnsi="Calibri" w:cs="Calibri"/>
          <w:sz w:val="24"/>
          <w:lang w:val="en-GB" w:eastAsia="en-GB"/>
        </w:rPr>
        <w:t xml:space="preserve"> support</w:t>
      </w:r>
      <w:r w:rsidRPr="00D626AE">
        <w:rPr>
          <w:rFonts w:ascii="Calibri" w:hAnsi="Calibri" w:cs="Calibri"/>
          <w:sz w:val="24"/>
          <w:lang w:val="en-GB" w:eastAsia="en-GB"/>
        </w:rPr>
        <w:t xml:space="preserve">. </w:t>
      </w:r>
    </w:p>
    <w:p w14:paraId="0AF6AE4B" w14:textId="75026AAC" w:rsidR="00F16F28" w:rsidRPr="00D626AE" w:rsidRDefault="00136294" w:rsidP="00305407">
      <w:pPr>
        <w:pStyle w:val="1bodycopy10pt"/>
        <w:jc w:val="both"/>
        <w:rPr>
          <w:rFonts w:ascii="Calibri" w:hAnsi="Calibri" w:cs="Calibri"/>
          <w:sz w:val="24"/>
          <w:lang w:val="en-GB" w:eastAsia="en-GB"/>
        </w:rPr>
      </w:pPr>
      <w:r w:rsidRPr="00D626AE">
        <w:rPr>
          <w:rFonts w:ascii="Calibri" w:hAnsi="Calibri" w:cs="Calibri"/>
          <w:noProof/>
          <w:lang w:val="en-GB" w:eastAsia="en-GB"/>
        </w:rPr>
        <w:drawing>
          <wp:anchor distT="0" distB="0" distL="114300" distR="114300" simplePos="0" relativeHeight="251659776" behindDoc="0" locked="0" layoutInCell="1" allowOverlap="1" wp14:anchorId="499CB380" wp14:editId="3A7A5416">
            <wp:simplePos x="0" y="0"/>
            <wp:positionH relativeFrom="column">
              <wp:posOffset>4806315</wp:posOffset>
            </wp:positionH>
            <wp:positionV relativeFrom="paragraph">
              <wp:posOffset>47625</wp:posOffset>
            </wp:positionV>
            <wp:extent cx="1147445" cy="1147445"/>
            <wp:effectExtent l="0" t="0" r="0" b="0"/>
            <wp:wrapSquare wrapText="bothSides"/>
            <wp:docPr id="175" name="Picture 175" descr="Building, children, education, junior, school, secondary, stud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uilding, children, education, junior, school, secondary, student ico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r w:rsidR="00F16F28" w:rsidRPr="00D626AE">
        <w:rPr>
          <w:rFonts w:ascii="Calibri" w:hAnsi="Calibri" w:cs="Calibri"/>
          <w:sz w:val="24"/>
          <w:lang w:val="en-GB" w:eastAsia="en-GB"/>
        </w:rPr>
        <w:t xml:space="preserve">Pupils </w:t>
      </w:r>
      <w:r w:rsidR="00D626AE">
        <w:rPr>
          <w:rFonts w:ascii="Calibri" w:hAnsi="Calibri" w:cs="Calibri"/>
          <w:sz w:val="24"/>
          <w:lang w:val="en-GB" w:eastAsia="en-GB"/>
        </w:rPr>
        <w:t>might</w:t>
      </w:r>
      <w:r w:rsidR="00F16F28" w:rsidRPr="00D626AE">
        <w:rPr>
          <w:rFonts w:ascii="Calibri" w:hAnsi="Calibri" w:cs="Calibri"/>
          <w:sz w:val="24"/>
          <w:lang w:val="en-GB" w:eastAsia="en-GB"/>
        </w:rPr>
        <w:t xml:space="preserve"> be prepared for </w:t>
      </w:r>
      <w:r w:rsidR="00630337" w:rsidRPr="00D626AE">
        <w:rPr>
          <w:rFonts w:ascii="Calibri" w:hAnsi="Calibri" w:cs="Calibri"/>
          <w:sz w:val="24"/>
          <w:lang w:val="en-GB" w:eastAsia="en-GB"/>
        </w:rPr>
        <w:t xml:space="preserve">the </w:t>
      </w:r>
      <w:r w:rsidR="00F16F28" w:rsidRPr="00D626AE">
        <w:rPr>
          <w:rFonts w:ascii="Calibri" w:hAnsi="Calibri" w:cs="Calibri"/>
          <w:sz w:val="24"/>
          <w:lang w:val="en-GB" w:eastAsia="en-GB"/>
        </w:rPr>
        <w:t>transition by:</w:t>
      </w:r>
    </w:p>
    <w:p w14:paraId="34893735" w14:textId="77777777" w:rsidR="00F16F28" w:rsidRPr="00D626AE" w:rsidRDefault="00F16F28" w:rsidP="00305407">
      <w:pPr>
        <w:pStyle w:val="4Bulletedcopyblue"/>
        <w:jc w:val="both"/>
        <w:rPr>
          <w:rFonts w:ascii="Calibri" w:hAnsi="Calibri" w:cs="Calibri"/>
          <w:sz w:val="24"/>
          <w:szCs w:val="24"/>
          <w:lang w:val="en-GB" w:eastAsia="en-GB"/>
        </w:rPr>
      </w:pPr>
      <w:r w:rsidRPr="00D626AE">
        <w:rPr>
          <w:rFonts w:ascii="Calibri" w:hAnsi="Calibri" w:cs="Calibri"/>
          <w:sz w:val="24"/>
          <w:szCs w:val="24"/>
          <w:lang w:val="en-GB" w:eastAsia="en-GB"/>
        </w:rPr>
        <w:t>Practising with a secondary school timetable</w:t>
      </w:r>
    </w:p>
    <w:p w14:paraId="0F17BC6E" w14:textId="77777777" w:rsidR="00F16F28" w:rsidRPr="00D626AE" w:rsidRDefault="00F16F28" w:rsidP="00305407">
      <w:pPr>
        <w:pStyle w:val="4Bulletedcopyblue"/>
        <w:jc w:val="both"/>
        <w:rPr>
          <w:rFonts w:ascii="Calibri" w:hAnsi="Calibri" w:cs="Calibri"/>
          <w:sz w:val="24"/>
          <w:szCs w:val="24"/>
          <w:lang w:val="en-GB" w:eastAsia="en-GB"/>
        </w:rPr>
      </w:pPr>
      <w:r w:rsidRPr="00D626AE">
        <w:rPr>
          <w:rFonts w:ascii="Calibri" w:hAnsi="Calibri" w:cs="Calibri"/>
          <w:sz w:val="24"/>
          <w:szCs w:val="24"/>
          <w:lang w:val="en-GB" w:eastAsia="en-GB"/>
        </w:rPr>
        <w:t>Learning how to get organised independently </w:t>
      </w:r>
    </w:p>
    <w:p w14:paraId="1CA48913" w14:textId="77777777" w:rsidR="00F16F28" w:rsidRPr="00D626AE" w:rsidRDefault="00F16F28" w:rsidP="00305407">
      <w:pPr>
        <w:pStyle w:val="4Bulletedcopyblue"/>
        <w:jc w:val="both"/>
        <w:rPr>
          <w:rFonts w:ascii="Calibri" w:hAnsi="Calibri" w:cs="Calibri"/>
          <w:sz w:val="24"/>
          <w:szCs w:val="24"/>
          <w:lang w:val="en-GB" w:eastAsia="en-GB"/>
        </w:rPr>
      </w:pPr>
      <w:r w:rsidRPr="00D626AE">
        <w:rPr>
          <w:rFonts w:ascii="Calibri" w:hAnsi="Calibri" w:cs="Calibri"/>
          <w:sz w:val="24"/>
          <w:szCs w:val="24"/>
          <w:lang w:val="en-GB" w:eastAsia="en-GB"/>
        </w:rPr>
        <w:t>Plugging any gaps in knowledge </w:t>
      </w:r>
    </w:p>
    <w:p w14:paraId="5493448F" w14:textId="77777777" w:rsidR="000E7721" w:rsidRPr="00701DB3" w:rsidRDefault="000E7721" w:rsidP="00305407">
      <w:pPr>
        <w:pStyle w:val="1bodycopy10pt"/>
        <w:jc w:val="both"/>
        <w:rPr>
          <w:rFonts w:ascii="Calibri" w:hAnsi="Calibri" w:cs="Calibri"/>
          <w:sz w:val="24"/>
          <w:shd w:val="clear" w:color="auto" w:fill="FFFFFF"/>
          <w:lang w:val="en-GB" w:eastAsia="en-GB"/>
        </w:rPr>
      </w:pPr>
    </w:p>
    <w:p w14:paraId="54A55F57" w14:textId="77777777" w:rsidR="007F61C7" w:rsidRPr="00701DB3" w:rsidRDefault="007F61C7" w:rsidP="00305407">
      <w:pPr>
        <w:pStyle w:val="1bodycopy10pt"/>
        <w:jc w:val="both"/>
        <w:rPr>
          <w:rFonts w:ascii="Calibri" w:hAnsi="Calibri" w:cs="Calibri"/>
          <w:sz w:val="24"/>
          <w:shd w:val="clear" w:color="auto" w:fill="FFFFFF"/>
          <w:lang w:val="en-GB" w:eastAsia="en-GB"/>
        </w:rPr>
      </w:pPr>
    </w:p>
    <w:p w14:paraId="110FD49E" w14:textId="77777777" w:rsidR="00757033" w:rsidRPr="00701DB3" w:rsidRDefault="00757033" w:rsidP="00A15932">
      <w:pPr>
        <w:pStyle w:val="1bodycopy10pt"/>
        <w:spacing w:line="276" w:lineRule="auto"/>
        <w:jc w:val="both"/>
        <w:rPr>
          <w:rFonts w:ascii="Calibri" w:hAnsi="Calibri" w:cs="Calibri"/>
          <w:sz w:val="24"/>
          <w:lang w:val="en-GB" w:eastAsia="en-GB"/>
        </w:rPr>
      </w:pPr>
      <w:bookmarkStart w:id="54" w:name="_Toc116987833"/>
    </w:p>
    <w:p w14:paraId="39ABA2EB" w14:textId="6A3AC915" w:rsidR="00757033" w:rsidRPr="00701DB3" w:rsidRDefault="00757033" w:rsidP="00757033">
      <w:pPr>
        <w:pStyle w:val="Heading1"/>
        <w:shd w:val="clear" w:color="auto" w:fill="DEEAF6"/>
        <w:rPr>
          <w:rFonts w:ascii="Calibri" w:eastAsia="Times New Roman" w:hAnsi="Calibri" w:cs="Calibri"/>
          <w:color w:val="auto"/>
          <w:szCs w:val="28"/>
          <w:lang w:eastAsia="en-GB"/>
        </w:rPr>
      </w:pPr>
      <w:bookmarkStart w:id="55" w:name="_Toc116987834"/>
      <w:bookmarkStart w:id="56" w:name="_Toc117080344"/>
      <w:bookmarkStart w:id="57" w:name="_Toc119070509"/>
      <w:r w:rsidRPr="00701DB3">
        <w:rPr>
          <w:rFonts w:ascii="Calibri" w:hAnsi="Calibri" w:cs="Calibri"/>
          <w:color w:val="auto"/>
          <w:szCs w:val="28"/>
        </w:rPr>
        <w:t>1</w:t>
      </w:r>
      <w:r w:rsidR="00351DF9">
        <w:rPr>
          <w:rFonts w:ascii="Calibri" w:hAnsi="Calibri" w:cs="Calibri"/>
          <w:color w:val="auto"/>
          <w:szCs w:val="28"/>
        </w:rPr>
        <w:t>7</w:t>
      </w:r>
      <w:r w:rsidRPr="00701DB3">
        <w:rPr>
          <w:rFonts w:ascii="Calibri" w:hAnsi="Calibri" w:cs="Calibri"/>
          <w:color w:val="auto"/>
          <w:szCs w:val="28"/>
        </w:rPr>
        <w:t>. What support is available for me and my family?</w:t>
      </w:r>
      <w:bookmarkEnd w:id="55"/>
      <w:bookmarkEnd w:id="56"/>
      <w:bookmarkEnd w:id="57"/>
    </w:p>
    <w:p w14:paraId="0895EEE3"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If you have questions about SEND, or are struggling to cope, please get in touch to let us know. We want to support you, your child and your family.</w:t>
      </w:r>
    </w:p>
    <w:p w14:paraId="7AFA21F3" w14:textId="5C8A08BF" w:rsidR="00757033" w:rsidRDefault="00757033" w:rsidP="00757033">
      <w:pPr>
        <w:pStyle w:val="1bodycopy10pt"/>
        <w:jc w:val="both"/>
        <w:rPr>
          <w:rFonts w:ascii="Calibri" w:hAnsi="Calibri" w:cs="Calibri"/>
          <w:sz w:val="24"/>
          <w:lang w:val="en-GB"/>
        </w:rPr>
      </w:pPr>
      <w:r w:rsidRPr="00701DB3">
        <w:rPr>
          <w:rFonts w:ascii="Calibri" w:hAnsi="Calibri" w:cs="Calibri"/>
          <w:sz w:val="24"/>
          <w:lang w:val="en-GB"/>
        </w:rPr>
        <w:t>To see what support is available to you locally, have a look a</w:t>
      </w:r>
      <w:r w:rsidR="00D626AE">
        <w:rPr>
          <w:rFonts w:ascii="Calibri" w:hAnsi="Calibri" w:cs="Calibri"/>
          <w:sz w:val="24"/>
          <w:lang w:val="en-GB"/>
        </w:rPr>
        <w:t xml:space="preserve">t Kent’s </w:t>
      </w:r>
      <w:r w:rsidRPr="00701DB3">
        <w:rPr>
          <w:rFonts w:ascii="Calibri" w:hAnsi="Calibri" w:cs="Calibri"/>
          <w:sz w:val="24"/>
          <w:lang w:val="en-GB"/>
        </w:rPr>
        <w:t>local offer. </w:t>
      </w:r>
      <w:hyperlink r:id="rId47" w:history="1">
        <w:r w:rsidR="00D626AE" w:rsidRPr="009D333C">
          <w:rPr>
            <w:rStyle w:val="Hyperlink"/>
            <w:rFonts w:ascii="Calibri" w:hAnsi="Calibri" w:cs="Calibri"/>
            <w:sz w:val="24"/>
            <w:lang w:val="en-GB"/>
          </w:rPr>
          <w:t>https://www.kelsi.org.uk/special-education-needs/special-educational-needs</w:t>
        </w:r>
      </w:hyperlink>
    </w:p>
    <w:p w14:paraId="042447A1" w14:textId="77777777" w:rsidR="00D626AE" w:rsidRPr="00701DB3" w:rsidRDefault="00D626AE" w:rsidP="00757033">
      <w:pPr>
        <w:pStyle w:val="1bodycopy10pt"/>
        <w:jc w:val="both"/>
        <w:rPr>
          <w:rFonts w:ascii="Calibri" w:hAnsi="Calibri" w:cs="Calibri"/>
          <w:sz w:val="24"/>
          <w:lang w:val="en-GB"/>
        </w:rPr>
      </w:pPr>
    </w:p>
    <w:p w14:paraId="01B95EDE" w14:textId="6D01D84A" w:rsidR="00D626AE" w:rsidRPr="00D626AE" w:rsidRDefault="00757033" w:rsidP="00D626AE">
      <w:pPr>
        <w:pStyle w:val="1bodycopy10pt"/>
        <w:jc w:val="both"/>
        <w:rPr>
          <w:rFonts w:ascii="Calibri" w:hAnsi="Calibri" w:cs="Calibri"/>
          <w:sz w:val="24"/>
          <w:lang w:val="en-GB"/>
        </w:rPr>
      </w:pPr>
      <w:r w:rsidRPr="00701DB3">
        <w:rPr>
          <w:rFonts w:ascii="Calibri" w:hAnsi="Calibri" w:cs="Calibri"/>
          <w:sz w:val="24"/>
          <w:lang w:val="en-GB"/>
        </w:rPr>
        <w:t xml:space="preserve">Our local special educational needs and disabilities information advice and support services (SENDIASS) organisations </w:t>
      </w:r>
      <w:r w:rsidR="00D626AE">
        <w:rPr>
          <w:rFonts w:ascii="Calibri" w:hAnsi="Calibri" w:cs="Calibri"/>
          <w:sz w:val="24"/>
          <w:lang w:val="en-GB"/>
        </w:rPr>
        <w:t>is:</w:t>
      </w:r>
      <w:r w:rsidR="00D626AE" w:rsidRPr="00D626AE">
        <w:t xml:space="preserve"> </w:t>
      </w:r>
      <w:r w:rsidR="00D626AE" w:rsidRPr="00D626AE">
        <w:rPr>
          <w:rFonts w:ascii="Calibri" w:hAnsi="Calibri" w:cs="Calibri"/>
          <w:sz w:val="24"/>
          <w:lang w:val="en-GB"/>
        </w:rPr>
        <w:t xml:space="preserve">Information Advice and Support Kent (IASK) </w:t>
      </w:r>
    </w:p>
    <w:p w14:paraId="3F791FA0" w14:textId="77777777" w:rsidR="00D626AE" w:rsidRPr="00D626AE" w:rsidRDefault="00D626AE" w:rsidP="00D626AE">
      <w:pPr>
        <w:pStyle w:val="1bodycopy10pt"/>
        <w:jc w:val="both"/>
        <w:rPr>
          <w:rFonts w:ascii="Calibri" w:hAnsi="Calibri" w:cs="Calibri"/>
          <w:sz w:val="24"/>
          <w:lang w:val="en-GB"/>
        </w:rPr>
      </w:pPr>
      <w:r w:rsidRPr="00D626AE">
        <w:rPr>
          <w:rFonts w:ascii="Calibri" w:hAnsi="Calibri" w:cs="Calibri"/>
          <w:sz w:val="24"/>
          <w:lang w:val="en-GB"/>
        </w:rPr>
        <w:t xml:space="preserve">They can be contacted on </w:t>
      </w:r>
    </w:p>
    <w:p w14:paraId="24BF00B7" w14:textId="77777777" w:rsidR="00D626AE" w:rsidRPr="00D626AE" w:rsidRDefault="00D626AE" w:rsidP="00D626AE">
      <w:pPr>
        <w:pStyle w:val="1bodycopy10pt"/>
        <w:jc w:val="both"/>
        <w:rPr>
          <w:rFonts w:ascii="Calibri" w:hAnsi="Calibri" w:cs="Calibri"/>
          <w:sz w:val="24"/>
          <w:lang w:val="en-GB"/>
        </w:rPr>
      </w:pPr>
      <w:r w:rsidRPr="00D626AE">
        <w:rPr>
          <w:rFonts w:ascii="Calibri" w:hAnsi="Calibri" w:cs="Calibri"/>
          <w:sz w:val="24"/>
          <w:lang w:val="en-GB"/>
        </w:rPr>
        <w:t xml:space="preserve"> </w:t>
      </w:r>
    </w:p>
    <w:p w14:paraId="4E8B30D1" w14:textId="77777777" w:rsidR="00D626AE" w:rsidRPr="00D626AE" w:rsidRDefault="00D626AE" w:rsidP="00D626AE">
      <w:pPr>
        <w:pStyle w:val="1bodycopy10pt"/>
        <w:jc w:val="both"/>
        <w:rPr>
          <w:rFonts w:ascii="Calibri" w:hAnsi="Calibri" w:cs="Calibri"/>
          <w:sz w:val="24"/>
          <w:lang w:val="en-GB"/>
        </w:rPr>
      </w:pPr>
      <w:r w:rsidRPr="00D626AE">
        <w:rPr>
          <w:rFonts w:ascii="Calibri" w:hAnsi="Calibri" w:cs="Calibri"/>
          <w:sz w:val="24"/>
          <w:lang w:val="en-GB"/>
        </w:rPr>
        <w:t>HELPLINE: 03000 41 3000</w:t>
      </w:r>
    </w:p>
    <w:p w14:paraId="4CDC8E94" w14:textId="77777777" w:rsidR="00D626AE" w:rsidRPr="00D626AE" w:rsidRDefault="00D626AE" w:rsidP="00D626AE">
      <w:pPr>
        <w:pStyle w:val="1bodycopy10pt"/>
        <w:jc w:val="both"/>
        <w:rPr>
          <w:rFonts w:ascii="Calibri" w:hAnsi="Calibri" w:cs="Calibri"/>
          <w:sz w:val="24"/>
          <w:lang w:val="en-GB"/>
        </w:rPr>
      </w:pPr>
      <w:r w:rsidRPr="00D626AE">
        <w:rPr>
          <w:rFonts w:ascii="Calibri" w:hAnsi="Calibri" w:cs="Calibri"/>
          <w:sz w:val="24"/>
          <w:lang w:val="en-GB"/>
        </w:rPr>
        <w:t xml:space="preserve">Office: 03000 412412 </w:t>
      </w:r>
    </w:p>
    <w:p w14:paraId="27FA5DBE" w14:textId="0EC86E7A" w:rsidR="00757033" w:rsidRDefault="00D626AE" w:rsidP="00D626AE">
      <w:pPr>
        <w:pStyle w:val="1bodycopy10pt"/>
        <w:jc w:val="both"/>
        <w:rPr>
          <w:rFonts w:ascii="Calibri" w:hAnsi="Calibri" w:cs="Calibri"/>
          <w:sz w:val="24"/>
          <w:lang w:val="en-GB"/>
        </w:rPr>
      </w:pPr>
      <w:r w:rsidRPr="00D626AE">
        <w:rPr>
          <w:rFonts w:ascii="Calibri" w:hAnsi="Calibri" w:cs="Calibri"/>
          <w:sz w:val="24"/>
          <w:lang w:val="en-GB"/>
        </w:rPr>
        <w:t>E-mail: iask@kent.gov.uk</w:t>
      </w:r>
    </w:p>
    <w:p w14:paraId="32F12E52" w14:textId="698AD488" w:rsidR="00D626AE" w:rsidRDefault="00D626AE" w:rsidP="00757033">
      <w:pPr>
        <w:pStyle w:val="1bodycopy10pt"/>
        <w:jc w:val="both"/>
        <w:rPr>
          <w:rFonts w:ascii="Calibri" w:hAnsi="Calibri" w:cs="Calibri"/>
          <w:sz w:val="24"/>
          <w:shd w:val="clear" w:color="auto" w:fill="FFFF00"/>
          <w:lang w:val="en-GB"/>
        </w:rPr>
      </w:pPr>
    </w:p>
    <w:p w14:paraId="0E084FF5" w14:textId="77777777" w:rsidR="00D626AE" w:rsidRPr="00701DB3" w:rsidRDefault="00D626AE" w:rsidP="00757033">
      <w:pPr>
        <w:pStyle w:val="1bodycopy10pt"/>
        <w:jc w:val="both"/>
        <w:rPr>
          <w:rFonts w:ascii="Calibri" w:hAnsi="Calibri" w:cs="Calibri"/>
          <w:sz w:val="24"/>
          <w:shd w:val="clear" w:color="auto" w:fill="FFFF00"/>
          <w:lang w:val="en-GB"/>
        </w:rPr>
      </w:pPr>
    </w:p>
    <w:p w14:paraId="4771C988" w14:textId="1F246AED" w:rsidR="00C5091E" w:rsidRPr="00701DB3" w:rsidRDefault="00757033" w:rsidP="00C5091E">
      <w:pPr>
        <w:pStyle w:val="1bodycopy10pt"/>
        <w:jc w:val="both"/>
        <w:rPr>
          <w:rFonts w:ascii="Calibri" w:hAnsi="Calibri" w:cs="Calibri"/>
          <w:sz w:val="24"/>
          <w:lang w:val="en-GB"/>
        </w:rPr>
      </w:pPr>
      <w:r w:rsidRPr="00701DB3">
        <w:rPr>
          <w:rFonts w:ascii="Calibri" w:hAnsi="Calibri" w:cs="Calibri"/>
          <w:sz w:val="24"/>
          <w:lang w:val="en-GB"/>
        </w:rPr>
        <w:t xml:space="preserve">Local charities that offer information and support to families of </w:t>
      </w:r>
      <w:r>
        <w:rPr>
          <w:rFonts w:ascii="Calibri" w:hAnsi="Calibri" w:cs="Calibri"/>
          <w:sz w:val="24"/>
          <w:lang w:val="en-GB"/>
        </w:rPr>
        <w:t xml:space="preserve">pupils </w:t>
      </w:r>
      <w:r w:rsidRPr="00701DB3">
        <w:rPr>
          <w:rFonts w:ascii="Calibri" w:hAnsi="Calibri" w:cs="Calibri"/>
          <w:sz w:val="24"/>
          <w:lang w:val="en-GB"/>
        </w:rPr>
        <w:t>with SEND are:</w:t>
      </w:r>
    </w:p>
    <w:p w14:paraId="734D4CC1" w14:textId="5ABCECC9" w:rsidR="00C5091E" w:rsidRDefault="002017F5" w:rsidP="00C5091E">
      <w:pPr>
        <w:pStyle w:val="4Bulletedcopyblue"/>
        <w:jc w:val="both"/>
        <w:rPr>
          <w:rFonts w:ascii="Calibri" w:hAnsi="Calibri" w:cs="Calibri"/>
          <w:sz w:val="24"/>
          <w:szCs w:val="24"/>
          <w:lang w:val="en-GB"/>
        </w:rPr>
      </w:pPr>
      <w:hyperlink r:id="rId48" w:history="1">
        <w:r w:rsidR="00C5091E" w:rsidRPr="00C5091E">
          <w:rPr>
            <w:rStyle w:val="Hyperlink"/>
            <w:rFonts w:ascii="Calibri" w:hAnsi="Calibri" w:cs="Calibri"/>
            <w:sz w:val="24"/>
            <w:szCs w:val="24"/>
            <w:lang w:val="en-GB"/>
          </w:rPr>
          <w:t>Autism and ADHD parent support UK</w:t>
        </w:r>
      </w:hyperlink>
    </w:p>
    <w:p w14:paraId="1CD4C379" w14:textId="22870FDA" w:rsidR="00C5091E" w:rsidRDefault="002017F5" w:rsidP="00C5091E">
      <w:pPr>
        <w:pStyle w:val="4Bulletedcopyblue"/>
        <w:jc w:val="both"/>
        <w:rPr>
          <w:rFonts w:ascii="Calibri" w:hAnsi="Calibri" w:cs="Calibri"/>
          <w:sz w:val="24"/>
          <w:szCs w:val="24"/>
          <w:lang w:val="en-GB"/>
        </w:rPr>
      </w:pPr>
      <w:hyperlink r:id="rId49" w:history="1">
        <w:r w:rsidR="00C5091E" w:rsidRPr="00C5091E">
          <w:rPr>
            <w:rStyle w:val="Hyperlink"/>
            <w:rFonts w:ascii="Calibri" w:hAnsi="Calibri" w:cs="Calibri"/>
            <w:sz w:val="24"/>
            <w:szCs w:val="24"/>
            <w:lang w:val="en-GB"/>
          </w:rPr>
          <w:t>Advocacy for All</w:t>
        </w:r>
      </w:hyperlink>
    </w:p>
    <w:p w14:paraId="3277DBA3" w14:textId="09C7A46E" w:rsidR="00C5091E" w:rsidRDefault="002017F5" w:rsidP="00C5091E">
      <w:pPr>
        <w:pStyle w:val="4Bulletedcopyblue"/>
        <w:jc w:val="both"/>
        <w:rPr>
          <w:rFonts w:ascii="Calibri" w:hAnsi="Calibri" w:cs="Calibri"/>
          <w:sz w:val="24"/>
          <w:szCs w:val="24"/>
          <w:lang w:val="en-GB"/>
        </w:rPr>
      </w:pPr>
      <w:hyperlink r:id="rId50" w:history="1">
        <w:proofErr w:type="spellStart"/>
        <w:r w:rsidR="00C5091E" w:rsidRPr="00C5091E">
          <w:rPr>
            <w:rStyle w:val="Hyperlink"/>
            <w:rFonts w:ascii="Calibri" w:hAnsi="Calibri" w:cs="Calibri"/>
            <w:sz w:val="24"/>
            <w:szCs w:val="24"/>
            <w:lang w:val="en-GB"/>
          </w:rPr>
          <w:t>Homestart</w:t>
        </w:r>
        <w:proofErr w:type="spellEnd"/>
      </w:hyperlink>
    </w:p>
    <w:p w14:paraId="4AFBB92C" w14:textId="0928C9ED" w:rsidR="00C5091E" w:rsidRPr="00701DB3" w:rsidRDefault="002017F5" w:rsidP="00C5091E">
      <w:pPr>
        <w:pStyle w:val="4Bulletedcopyblue"/>
        <w:jc w:val="both"/>
        <w:rPr>
          <w:rFonts w:ascii="Calibri" w:hAnsi="Calibri" w:cs="Calibri"/>
          <w:sz w:val="24"/>
          <w:szCs w:val="24"/>
          <w:lang w:val="en-GB"/>
        </w:rPr>
      </w:pPr>
      <w:hyperlink r:id="rId51" w:history="1">
        <w:r w:rsidR="00C5091E" w:rsidRPr="00C5091E">
          <w:rPr>
            <w:rStyle w:val="Hyperlink"/>
            <w:rFonts w:ascii="Calibri" w:hAnsi="Calibri" w:cs="Calibri"/>
            <w:sz w:val="24"/>
            <w:szCs w:val="24"/>
            <w:lang w:val="en-GB"/>
          </w:rPr>
          <w:t>We Are Beams</w:t>
        </w:r>
      </w:hyperlink>
    </w:p>
    <w:p w14:paraId="1BBF2E37" w14:textId="77777777" w:rsidR="00C5091E" w:rsidRDefault="00C5091E" w:rsidP="00757033">
      <w:pPr>
        <w:pStyle w:val="1bodycopy10pt"/>
        <w:jc w:val="both"/>
        <w:rPr>
          <w:rFonts w:ascii="Calibri" w:hAnsi="Calibri" w:cs="Calibri"/>
          <w:sz w:val="24"/>
          <w:lang w:val="en-GB"/>
        </w:rPr>
      </w:pPr>
    </w:p>
    <w:p w14:paraId="7E13EACD" w14:textId="690C6658"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 xml:space="preserve">National charities that offer information and support to families of </w:t>
      </w:r>
      <w:r>
        <w:rPr>
          <w:rFonts w:ascii="Calibri" w:hAnsi="Calibri" w:cs="Calibri"/>
          <w:sz w:val="24"/>
          <w:lang w:val="en-GB"/>
        </w:rPr>
        <w:t>pupils</w:t>
      </w:r>
      <w:r w:rsidRPr="00701DB3">
        <w:rPr>
          <w:rFonts w:ascii="Calibri" w:hAnsi="Calibri" w:cs="Calibri"/>
          <w:sz w:val="24"/>
          <w:lang w:val="en-GB"/>
        </w:rPr>
        <w:t xml:space="preserve"> with SEND are:</w:t>
      </w:r>
    </w:p>
    <w:p w14:paraId="5D23C34A" w14:textId="77777777" w:rsidR="00757033" w:rsidRPr="00701DB3" w:rsidRDefault="002017F5" w:rsidP="00757033">
      <w:pPr>
        <w:pStyle w:val="4Bulletedcopyblue"/>
        <w:jc w:val="both"/>
        <w:rPr>
          <w:rFonts w:ascii="Calibri" w:hAnsi="Calibri" w:cs="Calibri"/>
          <w:sz w:val="24"/>
          <w:szCs w:val="24"/>
          <w:lang w:val="en-GB"/>
        </w:rPr>
      </w:pPr>
      <w:hyperlink r:id="rId52" w:history="1">
        <w:r w:rsidR="00757033" w:rsidRPr="00701DB3">
          <w:rPr>
            <w:rStyle w:val="Hyperlink"/>
            <w:rFonts w:ascii="Calibri" w:hAnsi="Calibri" w:cs="Calibri"/>
            <w:color w:val="1155CC"/>
            <w:sz w:val="24"/>
            <w:szCs w:val="24"/>
            <w:lang w:val="en-GB"/>
          </w:rPr>
          <w:t>IPSEA</w:t>
        </w:r>
      </w:hyperlink>
    </w:p>
    <w:p w14:paraId="4007E1CC" w14:textId="77777777" w:rsidR="00757033" w:rsidRPr="00701DB3" w:rsidRDefault="002017F5" w:rsidP="00757033">
      <w:pPr>
        <w:pStyle w:val="4Bulletedcopyblue"/>
        <w:jc w:val="both"/>
        <w:rPr>
          <w:rFonts w:ascii="Calibri" w:hAnsi="Calibri" w:cs="Calibri"/>
          <w:sz w:val="24"/>
          <w:szCs w:val="24"/>
          <w:lang w:val="en-GB"/>
        </w:rPr>
      </w:pPr>
      <w:hyperlink r:id="rId53" w:history="1">
        <w:r w:rsidR="00757033" w:rsidRPr="00701DB3">
          <w:rPr>
            <w:rStyle w:val="Hyperlink"/>
            <w:rFonts w:ascii="Calibri" w:hAnsi="Calibri" w:cs="Calibri"/>
            <w:color w:val="1155CC"/>
            <w:sz w:val="24"/>
            <w:szCs w:val="24"/>
            <w:lang w:val="en-GB"/>
          </w:rPr>
          <w:t>SEND family support</w:t>
        </w:r>
      </w:hyperlink>
    </w:p>
    <w:p w14:paraId="096E28E1" w14:textId="77777777" w:rsidR="00757033" w:rsidRPr="00701DB3" w:rsidRDefault="002017F5" w:rsidP="00757033">
      <w:pPr>
        <w:pStyle w:val="4Bulletedcopyblue"/>
        <w:jc w:val="both"/>
        <w:rPr>
          <w:rFonts w:ascii="Calibri" w:hAnsi="Calibri" w:cs="Calibri"/>
          <w:sz w:val="24"/>
          <w:szCs w:val="24"/>
          <w:lang w:val="en-GB"/>
        </w:rPr>
      </w:pPr>
      <w:hyperlink r:id="rId54" w:history="1">
        <w:r w:rsidR="00757033" w:rsidRPr="00701DB3">
          <w:rPr>
            <w:rStyle w:val="Hyperlink"/>
            <w:rFonts w:ascii="Calibri" w:hAnsi="Calibri" w:cs="Calibri"/>
            <w:color w:val="1155CC"/>
            <w:sz w:val="24"/>
            <w:szCs w:val="24"/>
            <w:lang w:val="en-GB"/>
          </w:rPr>
          <w:t>NSPCC</w:t>
        </w:r>
      </w:hyperlink>
    </w:p>
    <w:p w14:paraId="6222E414" w14:textId="77777777" w:rsidR="00757033" w:rsidRPr="00701DB3" w:rsidRDefault="002017F5" w:rsidP="00757033">
      <w:pPr>
        <w:pStyle w:val="4Bulletedcopyblue"/>
        <w:jc w:val="both"/>
        <w:rPr>
          <w:rFonts w:ascii="Calibri" w:hAnsi="Calibri" w:cs="Calibri"/>
          <w:sz w:val="24"/>
          <w:szCs w:val="24"/>
          <w:lang w:val="en-GB"/>
        </w:rPr>
      </w:pPr>
      <w:hyperlink r:id="rId55" w:history="1">
        <w:r w:rsidR="00757033" w:rsidRPr="00701DB3">
          <w:rPr>
            <w:rStyle w:val="Hyperlink"/>
            <w:rFonts w:ascii="Calibri" w:hAnsi="Calibri" w:cs="Calibri"/>
            <w:color w:val="1155CC"/>
            <w:sz w:val="24"/>
            <w:szCs w:val="24"/>
            <w:lang w:val="en-GB"/>
          </w:rPr>
          <w:t>Family Action</w:t>
        </w:r>
      </w:hyperlink>
    </w:p>
    <w:p w14:paraId="516842BE" w14:textId="6032C91E" w:rsidR="00692F41" w:rsidRPr="00757033" w:rsidRDefault="002017F5" w:rsidP="00305407">
      <w:pPr>
        <w:pStyle w:val="4Bulletedcopyblue"/>
        <w:jc w:val="both"/>
        <w:rPr>
          <w:rFonts w:ascii="Calibri" w:hAnsi="Calibri" w:cs="Calibri"/>
          <w:sz w:val="24"/>
          <w:szCs w:val="24"/>
          <w:lang w:val="en-GB"/>
        </w:rPr>
      </w:pPr>
      <w:hyperlink r:id="rId56" w:history="1">
        <w:r w:rsidR="00757033" w:rsidRPr="00701DB3">
          <w:rPr>
            <w:rStyle w:val="Hyperlink"/>
            <w:rFonts w:ascii="Calibri" w:hAnsi="Calibri" w:cs="Calibri"/>
            <w:color w:val="1155CC"/>
            <w:sz w:val="24"/>
            <w:szCs w:val="24"/>
            <w:lang w:val="en-GB"/>
          </w:rPr>
          <w:t>Special Needs Jungle</w:t>
        </w:r>
      </w:hyperlink>
    </w:p>
    <w:p w14:paraId="2F7B5E4D" w14:textId="77777777" w:rsidR="00757033" w:rsidRDefault="00757033" w:rsidP="00305407">
      <w:pPr>
        <w:pStyle w:val="1bodycopy10pt"/>
        <w:jc w:val="both"/>
        <w:rPr>
          <w:rFonts w:ascii="Calibri" w:hAnsi="Calibri" w:cs="Calibri"/>
          <w:sz w:val="24"/>
          <w:lang w:val="en-GB" w:eastAsia="en-GB"/>
        </w:rPr>
      </w:pPr>
    </w:p>
    <w:p w14:paraId="1407C29B" w14:textId="77777777" w:rsidR="00EF5401" w:rsidRDefault="00EF5401" w:rsidP="00305407">
      <w:pPr>
        <w:pStyle w:val="1bodycopy10pt"/>
        <w:jc w:val="both"/>
        <w:rPr>
          <w:rFonts w:ascii="Calibri" w:hAnsi="Calibri" w:cs="Calibri"/>
          <w:sz w:val="24"/>
          <w:lang w:val="en-GB" w:eastAsia="en-GB"/>
        </w:rPr>
      </w:pPr>
    </w:p>
    <w:p w14:paraId="2ABA1DA2" w14:textId="77777777" w:rsidR="00EF5401" w:rsidRDefault="00EF5401" w:rsidP="00305407">
      <w:pPr>
        <w:pStyle w:val="1bodycopy10pt"/>
        <w:jc w:val="both"/>
        <w:rPr>
          <w:rFonts w:ascii="Calibri" w:hAnsi="Calibri" w:cs="Calibri"/>
          <w:sz w:val="24"/>
          <w:lang w:val="en-GB" w:eastAsia="en-GB"/>
        </w:rPr>
      </w:pPr>
    </w:p>
    <w:p w14:paraId="066B15B4" w14:textId="77777777" w:rsidR="00EF5401" w:rsidRDefault="00EF5401" w:rsidP="00305407">
      <w:pPr>
        <w:pStyle w:val="1bodycopy10pt"/>
        <w:jc w:val="both"/>
        <w:rPr>
          <w:rFonts w:ascii="Calibri" w:hAnsi="Calibri" w:cs="Calibri"/>
          <w:sz w:val="24"/>
          <w:lang w:val="en-GB" w:eastAsia="en-GB"/>
        </w:rPr>
      </w:pPr>
    </w:p>
    <w:p w14:paraId="3A297303" w14:textId="77777777" w:rsidR="00EF5401" w:rsidRPr="00BE6F75" w:rsidRDefault="00EF5401" w:rsidP="00305407">
      <w:pPr>
        <w:pStyle w:val="1bodycopy10pt"/>
        <w:jc w:val="both"/>
        <w:rPr>
          <w:rFonts w:ascii="Calibri" w:hAnsi="Calibri" w:cs="Calibri"/>
          <w:sz w:val="24"/>
          <w:lang w:val="en-GB" w:eastAsia="en-GB"/>
        </w:rPr>
      </w:pPr>
    </w:p>
    <w:p w14:paraId="27D56691" w14:textId="1AC482AD" w:rsidR="00F16F28" w:rsidRPr="00701DB3" w:rsidRDefault="00692F41" w:rsidP="00305407">
      <w:pPr>
        <w:pStyle w:val="Heading1"/>
        <w:shd w:val="clear" w:color="auto" w:fill="DEEAF6"/>
        <w:jc w:val="both"/>
        <w:rPr>
          <w:rFonts w:ascii="Calibri" w:hAnsi="Calibri" w:cs="Calibri"/>
          <w:color w:val="auto"/>
          <w:szCs w:val="28"/>
          <w:lang w:eastAsia="en-GB"/>
        </w:rPr>
      </w:pPr>
      <w:bookmarkStart w:id="58" w:name="_Toc117080343"/>
      <w:bookmarkStart w:id="59" w:name="_Toc119070508"/>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8</w:t>
      </w:r>
      <w:r w:rsidRPr="00701DB3">
        <w:rPr>
          <w:rFonts w:ascii="Calibri" w:hAnsi="Calibri" w:cs="Calibri"/>
          <w:color w:val="auto"/>
          <w:szCs w:val="28"/>
          <w:lang w:eastAsia="en-GB"/>
        </w:rPr>
        <w:t xml:space="preserve">. </w:t>
      </w:r>
      <w:r w:rsidR="00F16F28" w:rsidRPr="00701DB3">
        <w:rPr>
          <w:rFonts w:ascii="Calibri" w:hAnsi="Calibri" w:cs="Calibri"/>
          <w:color w:val="auto"/>
          <w:szCs w:val="28"/>
          <w:lang w:eastAsia="en-GB"/>
        </w:rPr>
        <w:t>What should I do if I have a complaint about my child’s SEN</w:t>
      </w:r>
      <w:r w:rsidR="00236C2A">
        <w:rPr>
          <w:rFonts w:ascii="Calibri" w:hAnsi="Calibri" w:cs="Calibri"/>
          <w:color w:val="auto"/>
          <w:szCs w:val="28"/>
          <w:lang w:eastAsia="en-GB"/>
        </w:rPr>
        <w:t>D</w:t>
      </w:r>
      <w:r w:rsidR="00F16F28" w:rsidRPr="00701DB3">
        <w:rPr>
          <w:rFonts w:ascii="Calibri" w:hAnsi="Calibri" w:cs="Calibri"/>
          <w:color w:val="auto"/>
          <w:szCs w:val="28"/>
          <w:lang w:eastAsia="en-GB"/>
        </w:rPr>
        <w:t xml:space="preserve"> support?</w:t>
      </w:r>
      <w:bookmarkEnd w:id="54"/>
      <w:bookmarkEnd w:id="58"/>
      <w:bookmarkEnd w:id="59"/>
    </w:p>
    <w:p w14:paraId="5C1AE055" w14:textId="77777777" w:rsidR="00D626AE" w:rsidRDefault="00D626AE" w:rsidP="00305407">
      <w:pPr>
        <w:pStyle w:val="1bodycopy10pt"/>
        <w:jc w:val="both"/>
        <w:rPr>
          <w:rFonts w:ascii="Calibri" w:hAnsi="Calibri" w:cs="Calibri"/>
          <w:sz w:val="24"/>
          <w:shd w:val="clear" w:color="auto" w:fill="FFFF00"/>
          <w:lang w:val="en-GB" w:eastAsia="en-GB"/>
        </w:rPr>
      </w:pPr>
    </w:p>
    <w:p w14:paraId="7468DDFE" w14:textId="77777777" w:rsidR="00D626AE" w:rsidRDefault="00D626AE" w:rsidP="00305407">
      <w:pPr>
        <w:pStyle w:val="1bodycopy10pt"/>
        <w:jc w:val="both"/>
        <w:rPr>
          <w:rFonts w:ascii="Calibri" w:hAnsi="Calibri" w:cs="Calibri"/>
          <w:sz w:val="24"/>
          <w:lang w:val="en-GB" w:eastAsia="en-GB"/>
        </w:rPr>
      </w:pPr>
    </w:p>
    <w:p w14:paraId="7CB55C65" w14:textId="77777777" w:rsidR="00D626AE" w:rsidRPr="00D626AE" w:rsidRDefault="00D626AE" w:rsidP="00D626AE">
      <w:pPr>
        <w:pStyle w:val="1bodycopy10pt"/>
        <w:jc w:val="both"/>
        <w:rPr>
          <w:rFonts w:ascii="Calibri" w:hAnsi="Calibri" w:cs="Calibri"/>
          <w:sz w:val="24"/>
          <w:lang w:val="en-GB" w:eastAsia="en-GB"/>
        </w:rPr>
      </w:pPr>
      <w:r w:rsidRPr="00D626AE">
        <w:rPr>
          <w:rFonts w:ascii="Calibri" w:hAnsi="Calibri" w:cs="Calibri"/>
          <w:sz w:val="24"/>
          <w:lang w:val="en-GB" w:eastAsia="en-GB"/>
        </w:rPr>
        <w:t>The normal arrangements for the treatment of complaints at St Mary’s are used for complaints about provision made for special educational needs.  We encourage parents to discuss their concerns with the class teacher, SENCO or Headteacher to resolve the issue before making the complaint formal to the Chair of the Governing Body.</w:t>
      </w:r>
    </w:p>
    <w:p w14:paraId="54A69231" w14:textId="77777777" w:rsidR="00D626AE" w:rsidRPr="00D626AE" w:rsidRDefault="00D626AE" w:rsidP="00D626AE">
      <w:pPr>
        <w:pStyle w:val="1bodycopy10pt"/>
        <w:jc w:val="both"/>
        <w:rPr>
          <w:rFonts w:ascii="Calibri" w:hAnsi="Calibri" w:cs="Calibri"/>
          <w:sz w:val="24"/>
          <w:lang w:val="en-GB" w:eastAsia="en-GB"/>
        </w:rPr>
      </w:pPr>
    </w:p>
    <w:p w14:paraId="15433340" w14:textId="77777777" w:rsidR="00D626AE" w:rsidRPr="00D626AE" w:rsidRDefault="00D626AE" w:rsidP="00D626AE">
      <w:pPr>
        <w:pStyle w:val="1bodycopy10pt"/>
        <w:jc w:val="both"/>
        <w:rPr>
          <w:rFonts w:ascii="Calibri" w:hAnsi="Calibri" w:cs="Calibri"/>
          <w:sz w:val="24"/>
          <w:lang w:val="en-GB" w:eastAsia="en-GB"/>
        </w:rPr>
      </w:pPr>
      <w:r w:rsidRPr="00D626AE">
        <w:rPr>
          <w:rFonts w:ascii="Calibri" w:hAnsi="Calibri" w:cs="Calibri"/>
          <w:sz w:val="24"/>
          <w:lang w:val="en-GB" w:eastAsia="en-GB"/>
        </w:rPr>
        <w:t>If the complaint is not resolved after it has been considered by the governing body, then a disagreement resolution service or mediation service can be contracted.  If it remains unresolved after this, the complainant can appeal to the First–tier Tribunal (Special Educational Needs and Disability), if the case refers to disability discrimination, or to the Secretary of State for all other cases.</w:t>
      </w:r>
    </w:p>
    <w:p w14:paraId="4E11E2BC" w14:textId="77777777" w:rsidR="00D626AE" w:rsidRPr="00D626AE" w:rsidRDefault="00D626AE" w:rsidP="00D626AE">
      <w:pPr>
        <w:pStyle w:val="1bodycopy10pt"/>
        <w:jc w:val="both"/>
        <w:rPr>
          <w:rFonts w:ascii="Calibri" w:hAnsi="Calibri" w:cs="Calibri"/>
          <w:sz w:val="24"/>
          <w:lang w:val="en-GB" w:eastAsia="en-GB"/>
        </w:rPr>
      </w:pPr>
    </w:p>
    <w:p w14:paraId="1700068D" w14:textId="77777777" w:rsidR="00D626AE" w:rsidRDefault="00D626AE" w:rsidP="00D626AE">
      <w:pPr>
        <w:pStyle w:val="1bodycopy10pt"/>
        <w:jc w:val="both"/>
        <w:rPr>
          <w:rFonts w:ascii="Calibri" w:hAnsi="Calibri" w:cs="Calibri"/>
          <w:sz w:val="24"/>
          <w:lang w:val="en-GB" w:eastAsia="en-GB"/>
        </w:rPr>
      </w:pPr>
      <w:r w:rsidRPr="00D626AE">
        <w:rPr>
          <w:rFonts w:ascii="Calibri" w:hAnsi="Calibri" w:cs="Calibri"/>
          <w:sz w:val="24"/>
          <w:lang w:val="en-GB" w:eastAsia="en-GB"/>
        </w:rPr>
        <w:t>There are some circumstances, usually for children who have an Education, Health Care Plan, where there is a statutory right for parents to appeal against a decision of the Local Authority. Complaints which fall within this category cannot be investigated by the school.</w:t>
      </w:r>
    </w:p>
    <w:p w14:paraId="62CAD977" w14:textId="4393B98D" w:rsidR="00F16F28" w:rsidRPr="00701DB3" w:rsidRDefault="00D626AE" w:rsidP="00D626AE">
      <w:pPr>
        <w:pStyle w:val="1bodycopy10pt"/>
        <w:jc w:val="both"/>
        <w:rPr>
          <w:rFonts w:ascii="Calibri" w:hAnsi="Calibri" w:cs="Calibri"/>
          <w:sz w:val="24"/>
          <w:lang w:val="en-GB" w:eastAsia="en-GB"/>
        </w:rPr>
      </w:pPr>
      <w:r>
        <w:rPr>
          <w:rFonts w:ascii="Calibri" w:hAnsi="Calibri" w:cs="Calibri"/>
          <w:sz w:val="24"/>
          <w:lang w:val="en-GB" w:eastAsia="en-GB"/>
        </w:rPr>
        <w:t>C</w:t>
      </w:r>
      <w:r w:rsidR="00F16F28" w:rsidRPr="00701DB3">
        <w:rPr>
          <w:rFonts w:ascii="Calibri" w:hAnsi="Calibri" w:cs="Calibri"/>
          <w:sz w:val="24"/>
          <w:lang w:val="en-GB" w:eastAsia="en-GB"/>
        </w:rPr>
        <w:t>omplaints about SEN</w:t>
      </w:r>
      <w:r w:rsidR="00236C2A">
        <w:rPr>
          <w:rFonts w:ascii="Calibri" w:hAnsi="Calibri" w:cs="Calibri"/>
          <w:sz w:val="24"/>
          <w:lang w:val="en-GB" w:eastAsia="en-GB"/>
        </w:rPr>
        <w:t>D</w:t>
      </w:r>
      <w:r w:rsidR="00F16F28" w:rsidRPr="00701DB3">
        <w:rPr>
          <w:rFonts w:ascii="Calibri" w:hAnsi="Calibri" w:cs="Calibri"/>
          <w:sz w:val="24"/>
          <w:lang w:val="en-GB" w:eastAsia="en-GB"/>
        </w:rPr>
        <w:t xml:space="preserve"> provision in our school should be made to th</w:t>
      </w:r>
      <w:r>
        <w:rPr>
          <w:rFonts w:ascii="Calibri" w:hAnsi="Calibri" w:cs="Calibri"/>
          <w:sz w:val="24"/>
          <w:lang w:val="en-GB" w:eastAsia="en-GB"/>
        </w:rPr>
        <w:t xml:space="preserve">e headteacher </w:t>
      </w:r>
      <w:r w:rsidR="00F16F28" w:rsidRPr="00701DB3">
        <w:rPr>
          <w:rFonts w:ascii="Calibri" w:hAnsi="Calibri" w:cs="Calibri"/>
          <w:sz w:val="24"/>
          <w:lang w:val="en-GB" w:eastAsia="en-GB"/>
        </w:rPr>
        <w:t>in the first instance. They will then be referred to the school’s complaints policy.</w:t>
      </w:r>
    </w:p>
    <w:p w14:paraId="1B0589B1" w14:textId="77777777" w:rsidR="003670D5" w:rsidRPr="00701DB3" w:rsidRDefault="003670D5" w:rsidP="00305407">
      <w:pPr>
        <w:jc w:val="both"/>
        <w:rPr>
          <w:rFonts w:ascii="Calibri" w:hAnsi="Calibri" w:cs="Calibri"/>
          <w:sz w:val="24"/>
        </w:rPr>
      </w:pPr>
      <w:r w:rsidRPr="00701DB3">
        <w:rPr>
          <w:rFonts w:ascii="Calibri" w:hAnsi="Calibri" w:cs="Calibri"/>
          <w:sz w:val="24"/>
        </w:rPr>
        <w:t xml:space="preserve">If you are not satisfied with the school’s response, you can escalate the complaint. In some circumstances, this right also applies to the pupil themselves. </w:t>
      </w:r>
    </w:p>
    <w:p w14:paraId="3E801CE6" w14:textId="759DDA23" w:rsidR="003670D5" w:rsidRPr="00701DB3" w:rsidRDefault="003670D5" w:rsidP="00305407">
      <w:pPr>
        <w:jc w:val="both"/>
        <w:rPr>
          <w:rFonts w:ascii="Calibri" w:hAnsi="Calibri" w:cs="Calibri"/>
          <w:sz w:val="24"/>
        </w:rPr>
      </w:pPr>
      <w:r w:rsidRPr="00701DB3">
        <w:rPr>
          <w:rFonts w:ascii="Calibri" w:hAnsi="Calibri" w:cs="Calibri"/>
          <w:sz w:val="24"/>
        </w:rPr>
        <w:t xml:space="preserve">To see a full explanation of suitable avenues for complaint, see pages 246 and 247 of the </w:t>
      </w:r>
      <w:hyperlink r:id="rId57" w:history="1">
        <w:r w:rsidR="00236C2A">
          <w:rPr>
            <w:rStyle w:val="Hyperlink"/>
            <w:rFonts w:ascii="Calibri" w:hAnsi="Calibri" w:cs="Calibri"/>
            <w:sz w:val="24"/>
          </w:rPr>
          <w:t xml:space="preserve">SEND </w:t>
        </w:r>
        <w:r w:rsidRPr="00701DB3">
          <w:rPr>
            <w:rStyle w:val="Hyperlink"/>
            <w:rFonts w:ascii="Calibri" w:hAnsi="Calibri" w:cs="Calibri"/>
            <w:sz w:val="24"/>
          </w:rPr>
          <w:t>Code of Practice</w:t>
        </w:r>
      </w:hyperlink>
      <w:r w:rsidRPr="00701DB3">
        <w:rPr>
          <w:rFonts w:ascii="Calibri" w:hAnsi="Calibri" w:cs="Calibri"/>
          <w:sz w:val="24"/>
        </w:rPr>
        <w:t xml:space="preserve">.  </w:t>
      </w:r>
    </w:p>
    <w:p w14:paraId="53E175FA" w14:textId="77777777" w:rsidR="003670D5" w:rsidRPr="00701DB3" w:rsidRDefault="00F16F28" w:rsidP="00305407">
      <w:pPr>
        <w:pStyle w:val="1bodycopy"/>
        <w:jc w:val="both"/>
        <w:rPr>
          <w:rFonts w:ascii="Calibri" w:hAnsi="Calibri" w:cs="Calibri"/>
          <w:sz w:val="24"/>
        </w:rPr>
      </w:pPr>
      <w:r w:rsidRPr="00701DB3">
        <w:rPr>
          <w:rFonts w:ascii="Calibri" w:hAnsi="Calibri" w:cs="Calibri"/>
          <w:sz w:val="24"/>
          <w:lang w:val="en-GB" w:eastAsia="en-GB"/>
        </w:rPr>
        <w:t xml:space="preserve">If you feel that </w:t>
      </w:r>
      <w:r w:rsidR="00630337" w:rsidRPr="00701DB3">
        <w:rPr>
          <w:rFonts w:ascii="Calibri" w:hAnsi="Calibri" w:cs="Calibri"/>
          <w:sz w:val="24"/>
          <w:lang w:val="en-GB" w:eastAsia="en-GB"/>
        </w:rPr>
        <w:t>our</w:t>
      </w:r>
      <w:r w:rsidRPr="00701DB3">
        <w:rPr>
          <w:rFonts w:ascii="Calibri" w:hAnsi="Calibri" w:cs="Calibri"/>
          <w:sz w:val="24"/>
          <w:lang w:val="en-GB" w:eastAsia="en-GB"/>
        </w:rPr>
        <w:t xml:space="preserve"> school discriminated against your child because of </w:t>
      </w:r>
      <w:r w:rsidR="00630337" w:rsidRPr="00701DB3">
        <w:rPr>
          <w:rFonts w:ascii="Calibri" w:hAnsi="Calibri" w:cs="Calibri"/>
          <w:sz w:val="24"/>
          <w:lang w:val="en-GB" w:eastAsia="en-GB"/>
        </w:rPr>
        <w:t>their SEND</w:t>
      </w:r>
      <w:r w:rsidRPr="00701DB3">
        <w:rPr>
          <w:rFonts w:ascii="Calibri" w:hAnsi="Calibri" w:cs="Calibri"/>
          <w:sz w:val="24"/>
          <w:lang w:val="en-GB" w:eastAsia="en-GB"/>
        </w:rPr>
        <w:t xml:space="preserve">, you have the right to make </w:t>
      </w:r>
      <w:r w:rsidR="00630337" w:rsidRPr="00701DB3">
        <w:rPr>
          <w:rFonts w:ascii="Calibri" w:hAnsi="Calibri" w:cs="Calibri"/>
          <w:sz w:val="24"/>
          <w:lang w:val="en-GB" w:eastAsia="en-GB"/>
        </w:rPr>
        <w:t xml:space="preserve">a </w:t>
      </w:r>
      <w:r w:rsidRPr="00701DB3">
        <w:rPr>
          <w:rFonts w:ascii="Calibri" w:hAnsi="Calibri" w:cs="Calibri"/>
          <w:sz w:val="24"/>
          <w:lang w:val="en-GB" w:eastAsia="en-GB"/>
        </w:rPr>
        <w:t>discrimination claim to the first-tier SEND tribunal</w:t>
      </w:r>
      <w:r w:rsidR="003670D5" w:rsidRPr="00701DB3">
        <w:rPr>
          <w:rFonts w:ascii="Calibri" w:hAnsi="Calibri" w:cs="Calibri"/>
          <w:sz w:val="24"/>
          <w:lang w:val="en-GB" w:eastAsia="en-GB"/>
        </w:rPr>
        <w:t xml:space="preserve">. </w:t>
      </w:r>
      <w:r w:rsidR="003670D5" w:rsidRPr="00701DB3">
        <w:rPr>
          <w:rFonts w:ascii="Calibri" w:hAnsi="Calibri" w:cs="Calibri"/>
          <w:sz w:val="24"/>
        </w:rPr>
        <w:t xml:space="preserve">To find out how to make such a claim, you should visit: </w:t>
      </w:r>
      <w:hyperlink r:id="rId58" w:history="1">
        <w:r w:rsidR="003670D5" w:rsidRPr="00701DB3">
          <w:rPr>
            <w:rStyle w:val="Hyperlink"/>
            <w:rFonts w:ascii="Calibri" w:hAnsi="Calibri" w:cs="Calibri"/>
            <w:sz w:val="24"/>
          </w:rPr>
          <w:t>https://www.gov.uk/complain-about-school/disability-discrimination</w:t>
        </w:r>
      </w:hyperlink>
      <w:r w:rsidR="003670D5" w:rsidRPr="00701DB3">
        <w:rPr>
          <w:rFonts w:ascii="Calibri" w:hAnsi="Calibri" w:cs="Calibri"/>
          <w:sz w:val="24"/>
        </w:rPr>
        <w:t xml:space="preserve"> </w:t>
      </w:r>
    </w:p>
    <w:p w14:paraId="0B77CA2C"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You can make a claim about alleged discrimination regarding:</w:t>
      </w:r>
    </w:p>
    <w:p w14:paraId="0D939F01" w14:textId="77777777" w:rsidR="00630337"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 </w:t>
      </w:r>
      <w:r w:rsidR="00630337" w:rsidRPr="00701DB3">
        <w:rPr>
          <w:rFonts w:ascii="Calibri" w:hAnsi="Calibri" w:cs="Calibri"/>
          <w:sz w:val="24"/>
          <w:szCs w:val="24"/>
          <w:lang w:val="en-GB" w:eastAsia="en-GB"/>
        </w:rPr>
        <w:t>Admission</w:t>
      </w:r>
    </w:p>
    <w:p w14:paraId="7347927F" w14:textId="77777777" w:rsidR="00F16F28" w:rsidRPr="00701DB3" w:rsidRDefault="00630337"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E</w:t>
      </w:r>
      <w:r w:rsidR="00F16F28" w:rsidRPr="00701DB3">
        <w:rPr>
          <w:rFonts w:ascii="Calibri" w:hAnsi="Calibri" w:cs="Calibri"/>
          <w:sz w:val="24"/>
          <w:szCs w:val="24"/>
          <w:lang w:val="en-GB" w:eastAsia="en-GB"/>
        </w:rPr>
        <w:t>xclusion</w:t>
      </w:r>
    </w:p>
    <w:p w14:paraId="1BCC07A0" w14:textId="77777777" w:rsidR="00F16F28"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Provision of education and associated services</w:t>
      </w:r>
    </w:p>
    <w:p w14:paraId="7D4D57C4" w14:textId="77777777" w:rsidR="00F16F28"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Making reasonable adjustments, including the provision of auxiliary aids and services</w:t>
      </w:r>
    </w:p>
    <w:p w14:paraId="2991C275" w14:textId="464A8FDD" w:rsidR="00A30082" w:rsidRDefault="00A30082" w:rsidP="00305407">
      <w:pPr>
        <w:pStyle w:val="4Bulletedcopyblue"/>
        <w:numPr>
          <w:ilvl w:val="0"/>
          <w:numId w:val="0"/>
        </w:numPr>
        <w:jc w:val="both"/>
        <w:rPr>
          <w:rFonts w:ascii="Calibri" w:hAnsi="Calibri" w:cs="Calibri"/>
          <w:sz w:val="24"/>
          <w:szCs w:val="24"/>
          <w:highlight w:val="yellow"/>
          <w:lang w:val="en-GB" w:eastAsia="en-GB"/>
        </w:rPr>
      </w:pPr>
      <w:r w:rsidRPr="00701DB3">
        <w:rPr>
          <w:rFonts w:ascii="Calibri" w:hAnsi="Calibri" w:cs="Calibri"/>
          <w:sz w:val="24"/>
          <w:szCs w:val="24"/>
          <w:lang w:val="en-GB" w:eastAsia="en-GB"/>
        </w:rPr>
        <w:t>Before going to a SEND tribunal, you can go through process</w:t>
      </w:r>
      <w:r w:rsidR="001F1662" w:rsidRPr="00701DB3">
        <w:rPr>
          <w:rFonts w:ascii="Calibri" w:hAnsi="Calibri" w:cs="Calibri"/>
          <w:sz w:val="24"/>
          <w:szCs w:val="24"/>
          <w:lang w:val="en-GB" w:eastAsia="en-GB"/>
        </w:rPr>
        <w:t>es</w:t>
      </w:r>
      <w:r w:rsidRPr="00701DB3">
        <w:rPr>
          <w:rFonts w:ascii="Calibri" w:hAnsi="Calibri" w:cs="Calibri"/>
          <w:sz w:val="24"/>
          <w:szCs w:val="24"/>
          <w:lang w:val="en-GB" w:eastAsia="en-GB"/>
        </w:rPr>
        <w:t xml:space="preserve"> called </w:t>
      </w:r>
      <w:r w:rsidR="001F1662" w:rsidRPr="00701DB3">
        <w:rPr>
          <w:rFonts w:ascii="Calibri" w:hAnsi="Calibri" w:cs="Calibri"/>
          <w:sz w:val="24"/>
          <w:szCs w:val="24"/>
          <w:lang w:val="en-GB" w:eastAsia="en-GB"/>
        </w:rPr>
        <w:t xml:space="preserve">disagreement resolution or </w:t>
      </w:r>
      <w:r w:rsidRPr="00701DB3">
        <w:rPr>
          <w:rFonts w:ascii="Calibri" w:hAnsi="Calibri" w:cs="Calibri"/>
          <w:sz w:val="24"/>
          <w:szCs w:val="24"/>
          <w:lang w:val="en-GB" w:eastAsia="en-GB"/>
        </w:rPr>
        <w:t xml:space="preserve">mediation, where you try </w:t>
      </w:r>
      <w:r w:rsidR="007F61C7" w:rsidRPr="00701DB3">
        <w:rPr>
          <w:rFonts w:ascii="Calibri" w:hAnsi="Calibri" w:cs="Calibri"/>
          <w:sz w:val="24"/>
          <w:szCs w:val="24"/>
          <w:lang w:val="en-GB" w:eastAsia="en-GB"/>
        </w:rPr>
        <w:t xml:space="preserve">to </w:t>
      </w:r>
      <w:r w:rsidRPr="00701DB3">
        <w:rPr>
          <w:rFonts w:ascii="Calibri" w:hAnsi="Calibri" w:cs="Calibri"/>
          <w:sz w:val="24"/>
          <w:szCs w:val="24"/>
          <w:lang w:val="en-GB" w:eastAsia="en-GB"/>
        </w:rPr>
        <w:t>resolve your disagreement before it reaches the tribunal.</w:t>
      </w:r>
    </w:p>
    <w:p w14:paraId="357DDA91" w14:textId="3C5CA09D" w:rsidR="00EC7E65" w:rsidRDefault="002017F5" w:rsidP="00305407">
      <w:pPr>
        <w:pStyle w:val="4Bulletedcopyblue"/>
        <w:numPr>
          <w:ilvl w:val="0"/>
          <w:numId w:val="0"/>
        </w:numPr>
        <w:jc w:val="both"/>
        <w:rPr>
          <w:rFonts w:ascii="Calibri" w:hAnsi="Calibri" w:cs="Calibri"/>
          <w:sz w:val="24"/>
          <w:szCs w:val="24"/>
          <w:lang w:val="en-GB" w:eastAsia="en-GB"/>
        </w:rPr>
      </w:pPr>
      <w:hyperlink r:id="rId59" w:history="1">
        <w:r w:rsidR="00EC7E65" w:rsidRPr="00780DE2">
          <w:rPr>
            <w:rStyle w:val="Hyperlink"/>
            <w:rFonts w:ascii="Calibri" w:hAnsi="Calibri" w:cs="Calibri"/>
            <w:sz w:val="24"/>
            <w:szCs w:val="24"/>
            <w:lang w:val="en-GB" w:eastAsia="en-GB"/>
          </w:rPr>
          <w:t>https://www.kent.gov.uk/education-and-children/special-educational-needs/education-health-and-care-plans/if-your-child-does-not-get-a-needs-assessment-or-ehc-plan</w:t>
        </w:r>
      </w:hyperlink>
    </w:p>
    <w:p w14:paraId="73AB3C9E" w14:textId="77777777" w:rsidR="00EC7E65" w:rsidRPr="00701DB3" w:rsidRDefault="00EC7E65" w:rsidP="00305407">
      <w:pPr>
        <w:pStyle w:val="4Bulletedcopyblue"/>
        <w:numPr>
          <w:ilvl w:val="0"/>
          <w:numId w:val="0"/>
        </w:numPr>
        <w:jc w:val="both"/>
        <w:rPr>
          <w:rFonts w:ascii="Calibri" w:hAnsi="Calibri" w:cs="Calibri"/>
          <w:sz w:val="24"/>
          <w:szCs w:val="24"/>
          <w:lang w:val="en-GB" w:eastAsia="en-GB"/>
        </w:rPr>
      </w:pPr>
    </w:p>
    <w:p w14:paraId="4498B472" w14:textId="77777777" w:rsidR="008179BF"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4B1737D6" w14:textId="77777777" w:rsidR="008179BF" w:rsidRPr="00701DB3"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213640C1" w14:textId="3E5A16F7" w:rsidR="00744F75" w:rsidRPr="00701DB3" w:rsidRDefault="00351DF9" w:rsidP="00744F75">
      <w:pPr>
        <w:pStyle w:val="Heading1"/>
        <w:shd w:val="clear" w:color="auto" w:fill="DEEAF6"/>
        <w:rPr>
          <w:rFonts w:ascii="Calibri" w:eastAsia="Times New Roman" w:hAnsi="Calibri" w:cs="Calibri"/>
          <w:color w:val="auto"/>
          <w:szCs w:val="28"/>
          <w:lang w:eastAsia="en-GB"/>
        </w:rPr>
      </w:pPr>
      <w:r>
        <w:rPr>
          <w:rFonts w:ascii="Calibri" w:hAnsi="Calibri" w:cs="Calibri"/>
          <w:color w:val="auto"/>
          <w:szCs w:val="28"/>
        </w:rPr>
        <w:lastRenderedPageBreak/>
        <w:t>19</w:t>
      </w:r>
      <w:r w:rsidR="00744F75" w:rsidRPr="00701DB3">
        <w:rPr>
          <w:rFonts w:ascii="Calibri" w:hAnsi="Calibri" w:cs="Calibri"/>
          <w:color w:val="auto"/>
          <w:szCs w:val="28"/>
        </w:rPr>
        <w:t xml:space="preserve">. </w:t>
      </w:r>
      <w:r w:rsidR="00744F75">
        <w:rPr>
          <w:rFonts w:ascii="Calibri" w:hAnsi="Calibri" w:cs="Calibri"/>
          <w:color w:val="auto"/>
          <w:szCs w:val="28"/>
        </w:rPr>
        <w:t>Supporting documents</w:t>
      </w:r>
    </w:p>
    <w:p w14:paraId="205E6791" w14:textId="33BA23EC" w:rsidR="00744F75" w:rsidRPr="001F4444" w:rsidRDefault="0010002F" w:rsidP="006935C6">
      <w:pPr>
        <w:pStyle w:val="NoSpacing"/>
        <w:numPr>
          <w:ilvl w:val="0"/>
          <w:numId w:val="45"/>
        </w:numPr>
        <w:rPr>
          <w:rFonts w:ascii="Calibri" w:hAnsi="Calibri" w:cs="Calibri"/>
          <w:i/>
          <w:iCs/>
          <w:szCs w:val="10"/>
        </w:rPr>
      </w:pPr>
      <w:r>
        <w:rPr>
          <w:rFonts w:ascii="Calibri" w:hAnsi="Calibri" w:cs="Calibri"/>
          <w:noProof/>
          <w:lang w:eastAsia="en-GB"/>
        </w:rPr>
        <w:drawing>
          <wp:anchor distT="0" distB="0" distL="114300" distR="114300" simplePos="0" relativeHeight="251661824" behindDoc="0" locked="0" layoutInCell="1" allowOverlap="1" wp14:anchorId="5064D0E5" wp14:editId="3242A912">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1F4444">
        <w:rPr>
          <w:rFonts w:ascii="Calibri" w:hAnsi="Calibri" w:cs="Calibri"/>
          <w:i/>
          <w:iCs/>
          <w:szCs w:val="10"/>
        </w:rPr>
        <w:t>Equality Information and Objectives Policy</w:t>
      </w:r>
    </w:p>
    <w:p w14:paraId="60B7EDD4" w14:textId="23E65A8A" w:rsidR="00744F75" w:rsidRPr="00744F75" w:rsidRDefault="00744F75" w:rsidP="00744F75">
      <w:pPr>
        <w:pStyle w:val="NoSpacing"/>
        <w:numPr>
          <w:ilvl w:val="0"/>
          <w:numId w:val="45"/>
        </w:numPr>
        <w:rPr>
          <w:rFonts w:ascii="Calibri" w:hAnsi="Calibri" w:cs="Calibri"/>
          <w:i/>
          <w:iCs/>
          <w:szCs w:val="10"/>
        </w:rPr>
      </w:pPr>
      <w:r w:rsidRPr="00744F75">
        <w:rPr>
          <w:rFonts w:ascii="Calibri" w:hAnsi="Calibri" w:cs="Calibri"/>
          <w:i/>
          <w:iCs/>
          <w:szCs w:val="10"/>
        </w:rPr>
        <w:t>Child protection and safeguarding policy</w:t>
      </w:r>
    </w:p>
    <w:p w14:paraId="0B2BDB26" w14:textId="62A17309" w:rsidR="00744F75" w:rsidRDefault="00744F75" w:rsidP="00744F75">
      <w:pPr>
        <w:pStyle w:val="NoSpacing"/>
        <w:numPr>
          <w:ilvl w:val="0"/>
          <w:numId w:val="45"/>
        </w:numPr>
        <w:rPr>
          <w:rFonts w:ascii="Calibri" w:hAnsi="Calibri" w:cs="Calibri"/>
          <w:i/>
          <w:iCs/>
          <w:szCs w:val="10"/>
        </w:rPr>
      </w:pPr>
      <w:r w:rsidRPr="00744F75">
        <w:rPr>
          <w:rFonts w:ascii="Calibri" w:hAnsi="Calibri" w:cs="Calibri"/>
          <w:i/>
          <w:iCs/>
          <w:szCs w:val="10"/>
        </w:rPr>
        <w:t>Behaviour Policy</w:t>
      </w:r>
    </w:p>
    <w:p w14:paraId="66C6FAB5" w14:textId="629B598E" w:rsidR="00E507C5" w:rsidRPr="00744F75" w:rsidRDefault="00E507C5" w:rsidP="00744F75">
      <w:pPr>
        <w:pStyle w:val="NoSpacing"/>
        <w:numPr>
          <w:ilvl w:val="0"/>
          <w:numId w:val="45"/>
        </w:numPr>
        <w:rPr>
          <w:rFonts w:ascii="Calibri" w:hAnsi="Calibri" w:cs="Calibri"/>
          <w:i/>
          <w:iCs/>
          <w:szCs w:val="10"/>
        </w:rPr>
      </w:pPr>
      <w:r>
        <w:rPr>
          <w:rFonts w:ascii="Calibri" w:hAnsi="Calibri" w:cs="Calibri"/>
          <w:i/>
          <w:iCs/>
          <w:szCs w:val="10"/>
        </w:rPr>
        <w:t>Accessibility Plan</w:t>
      </w:r>
    </w:p>
    <w:p w14:paraId="542256EC" w14:textId="57DFB6D4" w:rsidR="00757033" w:rsidRDefault="00744F75" w:rsidP="00E507C5">
      <w:pPr>
        <w:pStyle w:val="NoSpacing"/>
        <w:numPr>
          <w:ilvl w:val="0"/>
          <w:numId w:val="45"/>
        </w:numPr>
        <w:rPr>
          <w:rFonts w:ascii="Calibri" w:hAnsi="Calibri" w:cs="Calibri"/>
          <w:i/>
          <w:iCs/>
          <w:szCs w:val="10"/>
        </w:rPr>
      </w:pPr>
      <w:r w:rsidRPr="00744F75">
        <w:rPr>
          <w:rFonts w:ascii="Calibri" w:hAnsi="Calibri" w:cs="Calibri"/>
          <w:i/>
          <w:iCs/>
          <w:szCs w:val="10"/>
        </w:rPr>
        <w:t>Attendance and punctuality policy</w:t>
      </w:r>
    </w:p>
    <w:p w14:paraId="672101BE" w14:textId="031613EE" w:rsidR="0077247E" w:rsidRPr="00EC7E65" w:rsidRDefault="0077247E" w:rsidP="0077247E">
      <w:pPr>
        <w:pStyle w:val="NoSpacing"/>
        <w:numPr>
          <w:ilvl w:val="0"/>
          <w:numId w:val="45"/>
        </w:numPr>
        <w:rPr>
          <w:rFonts w:ascii="Calibri" w:hAnsi="Calibri" w:cs="Calibri"/>
          <w:i/>
          <w:iCs/>
          <w:szCs w:val="10"/>
        </w:rPr>
      </w:pPr>
      <w:r w:rsidRPr="00D408A6">
        <w:rPr>
          <w:rFonts w:ascii="Calibri" w:hAnsi="Calibri" w:cs="Calibri"/>
          <w:i/>
          <w:iCs/>
          <w:szCs w:val="10"/>
        </w:rPr>
        <w:t>SEND policy</w:t>
      </w:r>
    </w:p>
    <w:p w14:paraId="4A444C34" w14:textId="22FF3CDE" w:rsidR="0077247E" w:rsidRDefault="001F4444" w:rsidP="00E507C5">
      <w:pPr>
        <w:pStyle w:val="NoSpacing"/>
        <w:numPr>
          <w:ilvl w:val="0"/>
          <w:numId w:val="45"/>
        </w:numPr>
        <w:rPr>
          <w:rFonts w:ascii="Calibri" w:hAnsi="Calibri" w:cs="Calibri"/>
          <w:i/>
          <w:iCs/>
          <w:szCs w:val="10"/>
        </w:rPr>
      </w:pPr>
      <w:r>
        <w:rPr>
          <w:rFonts w:ascii="Calibri" w:hAnsi="Calibri" w:cs="Calibri"/>
          <w:i/>
          <w:iCs/>
          <w:szCs w:val="10"/>
        </w:rPr>
        <w:t xml:space="preserve">SEN &amp; Disabilities </w:t>
      </w:r>
      <w:r w:rsidR="0077247E" w:rsidRPr="00D408A6">
        <w:rPr>
          <w:rFonts w:ascii="Calibri" w:hAnsi="Calibri" w:cs="Calibri"/>
          <w:i/>
          <w:iCs/>
          <w:szCs w:val="10"/>
        </w:rPr>
        <w:t>Code Of Practice 201</w:t>
      </w:r>
      <w:r>
        <w:rPr>
          <w:rFonts w:ascii="Calibri" w:hAnsi="Calibri" w:cs="Calibri"/>
          <w:i/>
          <w:iCs/>
          <w:szCs w:val="10"/>
        </w:rPr>
        <w:t>5</w:t>
      </w:r>
    </w:p>
    <w:p w14:paraId="708F6728" w14:textId="70E1AA13" w:rsidR="001F4444" w:rsidRPr="00E507C5" w:rsidRDefault="001F4444" w:rsidP="00E507C5">
      <w:pPr>
        <w:pStyle w:val="NoSpacing"/>
        <w:numPr>
          <w:ilvl w:val="0"/>
          <w:numId w:val="45"/>
        </w:numPr>
        <w:rPr>
          <w:rFonts w:ascii="Calibri" w:hAnsi="Calibri" w:cs="Calibri"/>
          <w:i/>
          <w:iCs/>
          <w:szCs w:val="10"/>
        </w:rPr>
      </w:pPr>
      <w:r w:rsidRPr="0077247E">
        <w:rPr>
          <w:rFonts w:ascii="Calibri" w:hAnsi="Calibri" w:cs="Calibri"/>
          <w:i/>
          <w:iCs/>
          <w:szCs w:val="10"/>
        </w:rPr>
        <w:t>Mainstream Core Standards</w:t>
      </w:r>
    </w:p>
    <w:p w14:paraId="6DD02AF4" w14:textId="77777777" w:rsidR="00757033" w:rsidRDefault="00757033" w:rsidP="00DE5B4A">
      <w:pPr>
        <w:pStyle w:val="4Bulletedcopyblue"/>
        <w:numPr>
          <w:ilvl w:val="0"/>
          <w:numId w:val="0"/>
        </w:numPr>
        <w:ind w:left="340"/>
        <w:rPr>
          <w:rFonts w:ascii="Calibri" w:hAnsi="Calibri" w:cs="Calibri"/>
          <w:sz w:val="24"/>
          <w:szCs w:val="24"/>
          <w:lang w:val="en-GB"/>
        </w:rPr>
      </w:pPr>
    </w:p>
    <w:p w14:paraId="31ABC707" w14:textId="77777777" w:rsidR="0077247E" w:rsidRDefault="0077247E" w:rsidP="00DE5B4A">
      <w:pPr>
        <w:pStyle w:val="4Bulletedcopyblue"/>
        <w:numPr>
          <w:ilvl w:val="0"/>
          <w:numId w:val="0"/>
        </w:numPr>
        <w:ind w:left="340"/>
        <w:rPr>
          <w:rFonts w:ascii="Calibri" w:hAnsi="Calibri" w:cs="Calibri"/>
          <w:sz w:val="24"/>
          <w:szCs w:val="24"/>
          <w:lang w:val="en-GB"/>
        </w:rPr>
      </w:pPr>
    </w:p>
    <w:p w14:paraId="7B47993F" w14:textId="77777777" w:rsidR="00DB4284" w:rsidRDefault="00DB4284" w:rsidP="00351DF9">
      <w:pPr>
        <w:pStyle w:val="4Bulletedcopyblue"/>
        <w:numPr>
          <w:ilvl w:val="0"/>
          <w:numId w:val="0"/>
        </w:numPr>
        <w:rPr>
          <w:rFonts w:ascii="Calibri" w:hAnsi="Calibri" w:cs="Calibri"/>
          <w:sz w:val="24"/>
          <w:szCs w:val="24"/>
          <w:lang w:val="en-GB"/>
        </w:rPr>
      </w:pPr>
    </w:p>
    <w:p w14:paraId="6A4582B9" w14:textId="40AEA840" w:rsidR="00F16F28" w:rsidRPr="00757033" w:rsidRDefault="00E507C5" w:rsidP="00DC5F6A">
      <w:pPr>
        <w:pStyle w:val="Heading1"/>
        <w:shd w:val="clear" w:color="auto" w:fill="D9E2F3"/>
        <w:rPr>
          <w:rFonts w:ascii="Calibri" w:hAnsi="Calibri" w:cs="Calibri"/>
          <w:color w:val="auto"/>
          <w:szCs w:val="24"/>
          <w:lang w:eastAsia="en-GB"/>
        </w:rPr>
      </w:pPr>
      <w:bookmarkStart w:id="60" w:name="_Toc116987835"/>
      <w:bookmarkStart w:id="61" w:name="_Toc117080345"/>
      <w:bookmarkStart w:id="62" w:name="_Toc119070510"/>
      <w:r>
        <w:rPr>
          <w:rFonts w:ascii="Calibri" w:hAnsi="Calibri" w:cs="Calibri"/>
          <w:color w:val="auto"/>
          <w:szCs w:val="24"/>
          <w:lang w:eastAsia="en-GB"/>
        </w:rPr>
        <w:t>2</w:t>
      </w:r>
      <w:r w:rsidR="00351DF9">
        <w:rPr>
          <w:rFonts w:ascii="Calibri" w:hAnsi="Calibri" w:cs="Calibri"/>
          <w:color w:val="auto"/>
          <w:szCs w:val="24"/>
          <w:lang w:eastAsia="en-GB"/>
        </w:rPr>
        <w:t>0</w:t>
      </w:r>
      <w:r w:rsidR="00F16F28" w:rsidRPr="00757033">
        <w:rPr>
          <w:rFonts w:ascii="Calibri" w:hAnsi="Calibri" w:cs="Calibri"/>
          <w:color w:val="auto"/>
          <w:szCs w:val="24"/>
          <w:lang w:eastAsia="en-GB"/>
        </w:rPr>
        <w:t>. Glossary</w:t>
      </w:r>
      <w:bookmarkEnd w:id="60"/>
      <w:bookmarkEnd w:id="61"/>
      <w:bookmarkEnd w:id="62"/>
    </w:p>
    <w:p w14:paraId="07B4D238"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Access arrangements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arrangements to allow pupils with SEND to access assessments or exams</w:t>
      </w:r>
    </w:p>
    <w:p w14:paraId="3EF16E1C"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Annual review </w:t>
      </w:r>
      <w:r w:rsidR="004A3668" w:rsidRPr="00701DB3">
        <w:rPr>
          <w:rFonts w:ascii="Calibri" w:hAnsi="Calibri" w:cs="Calibri"/>
          <w:color w:val="1D1C1D"/>
          <w:sz w:val="24"/>
          <w:szCs w:val="24"/>
          <w:shd w:val="clear" w:color="auto" w:fill="FFFFFF"/>
          <w:lang w:val="en-GB"/>
        </w:rPr>
        <w:t>–</w:t>
      </w:r>
      <w:r w:rsidRPr="00701DB3">
        <w:rPr>
          <w:rFonts w:ascii="Calibri" w:hAnsi="Calibri" w:cs="Calibri"/>
          <w:b/>
          <w:bCs/>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annual meeting to review the provision in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EHC plan</w:t>
      </w:r>
    </w:p>
    <w:p w14:paraId="4F19F1C0"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Area of need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4 areas of need describe different types of needs a pupil with SEND can have. The 4 areas are communication and interaction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cognition and learning</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physical and/or sensory</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and social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emotional and mental health needs.</w:t>
      </w:r>
    </w:p>
    <w:p w14:paraId="315C3AD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CAMHS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hild and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dolescent </w:t>
      </w:r>
      <w:r w:rsidR="004A3668" w:rsidRPr="00701DB3">
        <w:rPr>
          <w:rFonts w:ascii="Calibri" w:hAnsi="Calibri" w:cs="Calibri"/>
          <w:sz w:val="24"/>
          <w:szCs w:val="24"/>
          <w:lang w:val="en-GB" w:eastAsia="en-GB"/>
        </w:rPr>
        <w:t>m</w:t>
      </w:r>
      <w:r w:rsidRPr="00701DB3">
        <w:rPr>
          <w:rFonts w:ascii="Calibri" w:hAnsi="Calibri" w:cs="Calibri"/>
          <w:sz w:val="24"/>
          <w:szCs w:val="24"/>
          <w:lang w:val="en-GB" w:eastAsia="en-GB"/>
        </w:rPr>
        <w:t xml:space="preserve">ental </w:t>
      </w:r>
      <w:r w:rsidR="004A3668" w:rsidRPr="00701DB3">
        <w:rPr>
          <w:rFonts w:ascii="Calibri" w:hAnsi="Calibri" w:cs="Calibri"/>
          <w:sz w:val="24"/>
          <w:szCs w:val="24"/>
          <w:lang w:val="en-GB" w:eastAsia="en-GB"/>
        </w:rPr>
        <w:t>h</w:t>
      </w:r>
      <w:r w:rsidRPr="00701DB3">
        <w:rPr>
          <w:rFonts w:ascii="Calibri" w:hAnsi="Calibri" w:cs="Calibri"/>
          <w:sz w:val="24"/>
          <w:szCs w:val="24"/>
          <w:lang w:val="en-GB" w:eastAsia="en-GB"/>
        </w:rPr>
        <w:t xml:space="preserve">ealth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ervices</w:t>
      </w:r>
    </w:p>
    <w:p w14:paraId="3A4995F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Differentiation </w:t>
      </w:r>
      <w:r w:rsidR="004A3668" w:rsidRPr="00701DB3">
        <w:rPr>
          <w:rFonts w:ascii="Calibri" w:hAnsi="Calibri" w:cs="Calibri"/>
          <w:color w:val="1D1C1D"/>
          <w:sz w:val="24"/>
          <w:szCs w:val="24"/>
          <w:shd w:val="clear" w:color="auto" w:fill="FFFFFF"/>
          <w:lang w:val="en-GB"/>
        </w:rPr>
        <w:t>– w</w:t>
      </w:r>
      <w:r w:rsidRPr="00701DB3">
        <w:rPr>
          <w:rFonts w:ascii="Calibri" w:hAnsi="Calibri" w:cs="Calibri"/>
          <w:sz w:val="24"/>
          <w:szCs w:val="24"/>
          <w:lang w:val="en-GB" w:eastAsia="en-GB"/>
        </w:rPr>
        <w:t xml:space="preserve">hen teachers </w:t>
      </w:r>
      <w:r w:rsidR="004A3668" w:rsidRPr="00701DB3">
        <w:rPr>
          <w:rFonts w:ascii="Calibri" w:hAnsi="Calibri" w:cs="Calibri"/>
          <w:sz w:val="24"/>
          <w:szCs w:val="24"/>
          <w:lang w:val="en-GB" w:eastAsia="en-GB"/>
        </w:rPr>
        <w:t>adapt how</w:t>
      </w:r>
      <w:r w:rsidRPr="00701DB3">
        <w:rPr>
          <w:rFonts w:ascii="Calibri" w:hAnsi="Calibri" w:cs="Calibri"/>
          <w:sz w:val="24"/>
          <w:szCs w:val="24"/>
          <w:lang w:val="en-GB" w:eastAsia="en-GB"/>
        </w:rPr>
        <w:t xml:space="preserve"> they teach in response to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w:t>
      </w:r>
    </w:p>
    <w:p w14:paraId="340AA1A9"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needs assessment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needs assessment is the first step on the way to securing an EHC plan. The local authority will do an assessment to decide whether a child needs an EHC plan.</w:t>
      </w:r>
    </w:p>
    <w:p w14:paraId="16E8991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plan </w:t>
      </w:r>
      <w:r w:rsidR="004A3668" w:rsidRPr="00701DB3">
        <w:rPr>
          <w:rFonts w:ascii="Calibri" w:hAnsi="Calibri" w:cs="Calibri"/>
          <w:color w:val="1D1C1D"/>
          <w:sz w:val="24"/>
          <w:szCs w:val="24"/>
          <w:shd w:val="clear" w:color="auto" w:fill="FFFFFF"/>
          <w:lang w:val="en-GB"/>
        </w:rPr>
        <w:t>–</w:t>
      </w:r>
      <w:r w:rsidRPr="00701DB3">
        <w:rPr>
          <w:rFonts w:ascii="Calibri" w:hAnsi="Calibri" w:cs="Calibri"/>
          <w:b/>
          <w:bCs/>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education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health and care plan is a legally-binding document that sets out a child’s needs and the provision that will be put in place to meet their needs.</w:t>
      </w:r>
    </w:p>
    <w:p w14:paraId="74454F1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First</w:t>
      </w:r>
      <w:r w:rsidR="004A3668" w:rsidRPr="00701DB3">
        <w:rPr>
          <w:rFonts w:ascii="Calibri" w:hAnsi="Calibri" w:cs="Calibri"/>
          <w:b/>
          <w:bCs/>
          <w:sz w:val="24"/>
          <w:szCs w:val="24"/>
          <w:lang w:val="en-GB" w:eastAsia="en-GB"/>
        </w:rPr>
        <w:t>-</w:t>
      </w:r>
      <w:r w:rsidRPr="00701DB3">
        <w:rPr>
          <w:rFonts w:ascii="Calibri" w:hAnsi="Calibri" w:cs="Calibri"/>
          <w:b/>
          <w:bCs/>
          <w:sz w:val="24"/>
          <w:szCs w:val="24"/>
          <w:lang w:val="en-GB" w:eastAsia="en-GB"/>
        </w:rPr>
        <w:t xml:space="preserve">tier tribunal/SEND tribunal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 xml:space="preserve">a </w:t>
      </w:r>
      <w:r w:rsidRPr="00701DB3">
        <w:rPr>
          <w:rFonts w:ascii="Calibri" w:hAnsi="Calibri" w:cs="Calibri"/>
          <w:sz w:val="24"/>
          <w:szCs w:val="24"/>
          <w:lang w:val="en-GB" w:eastAsia="en-GB"/>
        </w:rPr>
        <w:t>court where you can appeal against the local authority’s decisions about EHC needs assessments or plans</w:t>
      </w:r>
      <w:r w:rsidR="004A3668" w:rsidRPr="00701DB3">
        <w:rPr>
          <w:rFonts w:ascii="Calibri" w:hAnsi="Calibri" w:cs="Calibri"/>
          <w:sz w:val="24"/>
          <w:szCs w:val="24"/>
          <w:lang w:val="en-GB" w:eastAsia="en-GB"/>
        </w:rPr>
        <w:t xml:space="preserve"> and against discrimination by a school or local authority due to SEND</w:t>
      </w:r>
    </w:p>
    <w:p w14:paraId="21F7C906" w14:textId="7CCD7942"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Graduated approach</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approach to providing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support in which the school provides support in successive cycles of assessing the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 planning the provision, implementing the plan, and reviewing the impact of the action on the pupil</w:t>
      </w:r>
    </w:p>
    <w:p w14:paraId="39E7B057"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Intervention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short-term</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targeted approach to teaching a pupil with a specific outcome in mind </w:t>
      </w:r>
    </w:p>
    <w:p w14:paraId="0864C630" w14:textId="5BC3DF34"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Local offer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i</w:t>
      </w:r>
      <w:r w:rsidRPr="00701DB3">
        <w:rPr>
          <w:rFonts w:ascii="Calibri" w:hAnsi="Calibri" w:cs="Calibri"/>
          <w:sz w:val="24"/>
          <w:szCs w:val="24"/>
          <w:lang w:val="en-GB" w:eastAsia="en-GB"/>
        </w:rPr>
        <w:t>nformation provided by the local authority which explains what services and support are on offer for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in the local area</w:t>
      </w:r>
    </w:p>
    <w:p w14:paraId="1D13C4FB"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Outcome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arget for improvement for pupils with SEND</w:t>
      </w:r>
      <w:r w:rsidR="004A3668" w:rsidRPr="00701DB3">
        <w:rPr>
          <w:rFonts w:ascii="Calibri" w:hAnsi="Calibri" w:cs="Calibri"/>
          <w:sz w:val="24"/>
          <w:szCs w:val="24"/>
          <w:lang w:val="en-GB" w:eastAsia="en-GB"/>
        </w:rPr>
        <w:t>. T</w:t>
      </w:r>
      <w:r w:rsidRPr="00701DB3">
        <w:rPr>
          <w:rFonts w:ascii="Calibri" w:hAnsi="Calibri" w:cs="Calibri"/>
          <w:sz w:val="24"/>
          <w:szCs w:val="24"/>
          <w:lang w:val="en-GB" w:eastAsia="en-GB"/>
        </w:rPr>
        <w:t>hese targets don't necessarily have to be related to academic attainment </w:t>
      </w:r>
    </w:p>
    <w:p w14:paraId="1A7884BD"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lastRenderedPageBreak/>
        <w:t xml:space="preserve">Reasonable adjustments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hanges that the school </w:t>
      </w:r>
      <w:r w:rsidR="004A3668" w:rsidRPr="00701DB3">
        <w:rPr>
          <w:rFonts w:ascii="Calibri" w:hAnsi="Calibri" w:cs="Calibri"/>
          <w:sz w:val="24"/>
          <w:szCs w:val="24"/>
          <w:lang w:val="en-GB" w:eastAsia="en-GB"/>
        </w:rPr>
        <w:t>must</w:t>
      </w:r>
      <w:r w:rsidRPr="00701DB3">
        <w:rPr>
          <w:rFonts w:ascii="Calibri" w:hAnsi="Calibri" w:cs="Calibri"/>
          <w:sz w:val="24"/>
          <w:szCs w:val="24"/>
          <w:lang w:val="en-GB" w:eastAsia="en-GB"/>
        </w:rPr>
        <w:t xml:space="preserve"> ma</w:t>
      </w:r>
      <w:r w:rsidR="004A3668" w:rsidRPr="00701DB3">
        <w:rPr>
          <w:rFonts w:ascii="Calibri" w:hAnsi="Calibri" w:cs="Calibri"/>
          <w:sz w:val="24"/>
          <w:szCs w:val="24"/>
          <w:lang w:val="en-GB" w:eastAsia="en-GB"/>
        </w:rPr>
        <w:t>k</w:t>
      </w:r>
      <w:r w:rsidRPr="00701DB3">
        <w:rPr>
          <w:rFonts w:ascii="Calibri" w:hAnsi="Calibri" w:cs="Calibri"/>
          <w:sz w:val="24"/>
          <w:szCs w:val="24"/>
          <w:lang w:val="en-GB" w:eastAsia="en-GB"/>
        </w:rPr>
        <w:t>e to remove or reduce any disadvantages caused by a child’s disability  </w:t>
      </w:r>
    </w:p>
    <w:p w14:paraId="1C88F8F1" w14:textId="2A05CB58" w:rsidR="00F16F28" w:rsidRPr="00701DB3" w:rsidRDefault="0070017F" w:rsidP="00F16F28">
      <w:pPr>
        <w:pStyle w:val="4Bulletedcopyblue"/>
        <w:rPr>
          <w:rFonts w:ascii="Calibri" w:hAnsi="Calibri" w:cs="Calibri"/>
          <w:b/>
          <w:bCs/>
          <w:sz w:val="24"/>
          <w:szCs w:val="24"/>
          <w:lang w:val="en-GB" w:eastAsia="en-GB"/>
        </w:rPr>
      </w:pPr>
      <w:r>
        <w:rPr>
          <w:rFonts w:ascii="Calibri" w:hAnsi="Calibri" w:cs="Calibri"/>
          <w:b/>
          <w:bCs/>
          <w:sz w:val="24"/>
          <w:szCs w:val="24"/>
          <w:lang w:val="en-GB" w:eastAsia="en-GB"/>
        </w:rPr>
        <w:t>SENCO</w:t>
      </w:r>
      <w:r w:rsidR="00F16F28" w:rsidRPr="00701DB3">
        <w:rPr>
          <w:rFonts w:ascii="Calibri" w:hAnsi="Calibri" w:cs="Calibri"/>
          <w:b/>
          <w:bCs/>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00F16F28"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00F16F28" w:rsidRPr="00701DB3">
        <w:rPr>
          <w:rFonts w:ascii="Calibri" w:hAnsi="Calibri" w:cs="Calibri"/>
          <w:sz w:val="24"/>
          <w:szCs w:val="24"/>
          <w:lang w:val="en-GB" w:eastAsia="en-GB"/>
        </w:rPr>
        <w:t>he special educational needs co</w:t>
      </w:r>
      <w:r w:rsidR="004A3668" w:rsidRPr="00701DB3">
        <w:rPr>
          <w:rFonts w:ascii="Calibri" w:hAnsi="Calibri" w:cs="Calibri"/>
          <w:sz w:val="24"/>
          <w:szCs w:val="24"/>
          <w:lang w:val="en-GB" w:eastAsia="en-GB"/>
        </w:rPr>
        <w:t>-</w:t>
      </w:r>
      <w:r w:rsidR="00F16F28" w:rsidRPr="00701DB3">
        <w:rPr>
          <w:rFonts w:ascii="Calibri" w:hAnsi="Calibri" w:cs="Calibri"/>
          <w:sz w:val="24"/>
          <w:szCs w:val="24"/>
          <w:lang w:val="en-GB" w:eastAsia="en-GB"/>
        </w:rPr>
        <w:t xml:space="preserve">ordinator </w:t>
      </w:r>
    </w:p>
    <w:p w14:paraId="4DC2E47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w:t>
      </w:r>
    </w:p>
    <w:p w14:paraId="48C32B1A" w14:textId="77777777"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 and disabilities</w:t>
      </w:r>
    </w:p>
    <w:p w14:paraId="0259730B" w14:textId="400485DC"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 Code of Practice</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 xml:space="preserve">he statutory guidance that schools must follow to support </w:t>
      </w:r>
      <w:r w:rsidR="00CF5C31">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p>
    <w:p w14:paraId="3C9F245E" w14:textId="22C3E918"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w:t>
      </w:r>
      <w:r w:rsidR="00EF2A98">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information report</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report that schools must publish on their website, that explains how the school supports pupils with SEN</w:t>
      </w:r>
      <w:r w:rsidR="00236C2A">
        <w:rPr>
          <w:rFonts w:ascii="Calibri" w:hAnsi="Calibri" w:cs="Calibri"/>
          <w:sz w:val="24"/>
          <w:szCs w:val="24"/>
          <w:lang w:val="en-GB" w:eastAsia="en-GB"/>
        </w:rPr>
        <w:t>D</w:t>
      </w:r>
    </w:p>
    <w:p w14:paraId="40430CE8" w14:textId="0C92333D"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SEN</w:t>
      </w:r>
      <w:r w:rsidR="00236C2A">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support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provision which meets the needs of pupils with SEN</w:t>
      </w:r>
      <w:r w:rsidR="00236C2A">
        <w:rPr>
          <w:rFonts w:ascii="Calibri" w:hAnsi="Calibri" w:cs="Calibri"/>
          <w:sz w:val="24"/>
          <w:szCs w:val="24"/>
          <w:lang w:val="en-GB" w:eastAsia="en-GB"/>
        </w:rPr>
        <w:t>D</w:t>
      </w:r>
    </w:p>
    <w:p w14:paraId="6752FA31" w14:textId="7FB68603" w:rsidR="00F16F28"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Transition</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w</w:t>
      </w:r>
      <w:r w:rsidRPr="00701DB3">
        <w:rPr>
          <w:rFonts w:ascii="Calibri" w:hAnsi="Calibri" w:cs="Calibri"/>
          <w:sz w:val="24"/>
          <w:szCs w:val="24"/>
          <w:lang w:val="en-GB" w:eastAsia="en-GB"/>
        </w:rPr>
        <w:t>hen a pupil moves between years, phase</w:t>
      </w:r>
      <w:r w:rsidR="004A3668" w:rsidRPr="00701DB3">
        <w:rPr>
          <w:rFonts w:ascii="Calibri" w:hAnsi="Calibri" w:cs="Calibri"/>
          <w:sz w:val="24"/>
          <w:szCs w:val="24"/>
          <w:lang w:val="en-GB" w:eastAsia="en-GB"/>
        </w:rPr>
        <w:t>s, schools or institutions or life stages</w:t>
      </w:r>
      <w:bookmarkEnd w:id="4"/>
      <w:bookmarkEnd w:id="5"/>
    </w:p>
    <w:sectPr w:rsidR="00F16F28" w:rsidSect="00CE0455">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01C0E" w14:textId="77777777" w:rsidR="00497A19" w:rsidRDefault="00497A19" w:rsidP="00626EDA">
      <w:r>
        <w:separator/>
      </w:r>
    </w:p>
  </w:endnote>
  <w:endnote w:type="continuationSeparator" w:id="0">
    <w:p w14:paraId="30452800" w14:textId="77777777" w:rsidR="00497A19" w:rsidRDefault="00497A19"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578214"/>
      <w:docPartObj>
        <w:docPartGallery w:val="Page Numbers (Bottom of Page)"/>
        <w:docPartUnique/>
      </w:docPartObj>
    </w:sdtPr>
    <w:sdtEndPr>
      <w:rPr>
        <w:noProof/>
      </w:rPr>
    </w:sdtEndPr>
    <w:sdtContent>
      <w:p w14:paraId="4E731085" w14:textId="6F0F8155" w:rsidR="00497A19" w:rsidRDefault="00497A19">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28DAFC86" w14:textId="77777777" w:rsidR="00497A19" w:rsidRDefault="00497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97A19" w14:paraId="3545007F" w14:textId="77777777" w:rsidTr="001235FA">
      <w:tc>
        <w:tcPr>
          <w:tcW w:w="6379" w:type="dxa"/>
          <w:shd w:val="clear" w:color="auto" w:fill="auto"/>
        </w:tcPr>
        <w:p w14:paraId="1C8E6490" w14:textId="77777777" w:rsidR="00497A19" w:rsidRPr="00A62B49" w:rsidRDefault="00497A19"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1DB49F03" w14:textId="77777777" w:rsidR="00497A19" w:rsidRPr="00177722" w:rsidRDefault="00497A19" w:rsidP="00510ED3">
          <w:pPr>
            <w:shd w:val="clear" w:color="auto" w:fill="FFFFFF"/>
            <w:textAlignment w:val="baseline"/>
            <w:rPr>
              <w:rFonts w:eastAsia="Times New Roman" w:cs="Arial"/>
              <w:color w:val="BFBFBF"/>
              <w:sz w:val="17"/>
              <w:szCs w:val="17"/>
              <w:bdr w:val="none" w:sz="0" w:space="0" w:color="auto" w:frame="1"/>
            </w:rPr>
          </w:pPr>
        </w:p>
      </w:tc>
    </w:tr>
  </w:tbl>
  <w:p w14:paraId="3330C9C6" w14:textId="77777777" w:rsidR="00497A19" w:rsidRPr="00510ED3" w:rsidRDefault="00497A19"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D9505" w14:textId="77777777" w:rsidR="00497A19" w:rsidRDefault="00497A19" w:rsidP="00626EDA">
      <w:r>
        <w:separator/>
      </w:r>
    </w:p>
  </w:footnote>
  <w:footnote w:type="continuationSeparator" w:id="0">
    <w:p w14:paraId="2D58BF60" w14:textId="77777777" w:rsidR="00497A19" w:rsidRDefault="00497A19"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2CEB" w14:textId="6EA425B7" w:rsidR="00497A19" w:rsidRDefault="00497A19">
    <w:r>
      <w:rPr>
        <w:noProof/>
        <w:lang w:val="en-GB" w:eastAsia="en-GB"/>
      </w:rPr>
      <w:drawing>
        <wp:anchor distT="0" distB="0" distL="114300" distR="114300" simplePos="0" relativeHeight="251657728" behindDoc="1" locked="0" layoutInCell="1" allowOverlap="1" wp14:anchorId="5671C423" wp14:editId="4B2BE95B">
          <wp:simplePos x="0" y="0"/>
          <wp:positionH relativeFrom="margin">
            <wp:align>center</wp:align>
          </wp:positionH>
          <wp:positionV relativeFrom="margin">
            <wp:align>center</wp:align>
          </wp:positionV>
          <wp:extent cx="7558405" cy="10695940"/>
          <wp:effectExtent l="0" t="0" r="0" b="0"/>
          <wp:wrapNone/>
          <wp:docPr id="7"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39A2" w14:textId="00F4FC2F" w:rsidR="00497A19" w:rsidRDefault="00497A19" w:rsidP="00C464B7">
    <w:pPr>
      <w:tabs>
        <w:tab w:val="left" w:pos="3038"/>
      </w:tabs>
    </w:pPr>
    <w:r>
      <w:rPr>
        <w:noProof/>
        <w:lang w:val="en-GB" w:eastAsia="en-GB"/>
      </w:rPr>
      <mc:AlternateContent>
        <mc:Choice Requires="wps">
          <w:drawing>
            <wp:anchor distT="0" distB="0" distL="114300" distR="114300" simplePos="0" relativeHeight="251656704" behindDoc="0" locked="0" layoutInCell="1" allowOverlap="1" wp14:anchorId="743A2F41" wp14:editId="709F115F">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1B2236A3" w14:textId="2403199B" w:rsidR="00497A19" w:rsidRPr="00DC0E3D" w:rsidRDefault="00497A19"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6" style="position:absolute;margin-left:0;margin-top:-27.6pt;width:640.8pt;height:43.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" fillcolor="#77206d">
              <v:textbox>
                <w:txbxContent>
                  <w:p w14:paraId="1B2236A3" w14:textId="2403199B" w:rsidR="00497A19" w:rsidRPr="00DC0E3D" w:rsidRDefault="00497A19"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tab/>
    </w:r>
  </w:p>
  <w:p w14:paraId="407AEC05" w14:textId="77777777" w:rsidR="00497A19" w:rsidRDefault="00497A19"/>
  <w:p w14:paraId="46BD526F" w14:textId="77777777" w:rsidR="00497A19" w:rsidRDefault="00497A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E0C7B" w14:textId="77777777" w:rsidR="00497A19" w:rsidRDefault="00497A19"/>
  <w:p w14:paraId="0E71AF2A" w14:textId="77777777" w:rsidR="00497A19" w:rsidRDefault="00497A19"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9.25pt;height:332.25pt" o:bullet="t">
        <v:imagedata r:id="rId3" o:title="art1EF6"/>
      </v:shape>
    </w:pict>
  </w:numPicBullet>
  <w:numPicBullet w:numPicBulletId="3">
    <w:pict>
      <v:shape id="_x0000_i1029" type="#_x0000_t75" style="width:209.25pt;height:332.25pt" o:bullet="t">
        <v:imagedata r:id="rId4" o:title="TK_LOGO_POINTER_RGB_bullet_blue"/>
      </v:shape>
    </w:pict>
  </w:numPicBullet>
  <w:numPicBullet w:numPicBulletId="4">
    <w:pict>
      <v:shape id="_x0000_i1030" type="#_x0000_t75" style="width:567pt;height:903.75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74596"/>
    <w:multiLevelType w:val="hybridMultilevel"/>
    <w:tmpl w:val="B15E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430CBC"/>
    <w:multiLevelType w:val="hybridMultilevel"/>
    <w:tmpl w:val="FDA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238B1"/>
    <w:multiLevelType w:val="hybridMultilevel"/>
    <w:tmpl w:val="49604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A263B"/>
    <w:multiLevelType w:val="hybridMultilevel"/>
    <w:tmpl w:val="F88CBD9E"/>
    <w:lvl w:ilvl="0" w:tplc="08090001">
      <w:start w:val="1"/>
      <w:numFmt w:val="bullet"/>
      <w:lvlText w:val=""/>
      <w:lvlJc w:val="left"/>
      <w:pPr>
        <w:ind w:left="720" w:hanging="360"/>
      </w:pPr>
      <w:rPr>
        <w:rFonts w:ascii="Symbol" w:hAnsi="Symbol" w:hint="default"/>
      </w:rPr>
    </w:lvl>
    <w:lvl w:ilvl="1" w:tplc="040485B8">
      <w:numFmt w:val="bullet"/>
      <w:lvlText w:val="•"/>
      <w:lvlJc w:val="left"/>
      <w:pPr>
        <w:ind w:left="1800" w:hanging="72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41CC3"/>
    <w:multiLevelType w:val="hybridMultilevel"/>
    <w:tmpl w:val="422CF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81BB9"/>
    <w:multiLevelType w:val="hybridMultilevel"/>
    <w:tmpl w:val="5ECE8676"/>
    <w:lvl w:ilvl="0" w:tplc="1AE8B0B4">
      <w:start w:val="6"/>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3"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3539AD"/>
    <w:multiLevelType w:val="hybridMultilevel"/>
    <w:tmpl w:val="CDC6B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E912E05"/>
    <w:multiLevelType w:val="hybridMultilevel"/>
    <w:tmpl w:val="59AC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FE823C6"/>
    <w:multiLevelType w:val="hybridMultilevel"/>
    <w:tmpl w:val="437C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0E59F9"/>
    <w:multiLevelType w:val="hybridMultilevel"/>
    <w:tmpl w:val="CB34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5"/>
  </w:num>
  <w:num w:numId="3">
    <w:abstractNumId w:val="20"/>
  </w:num>
  <w:num w:numId="4">
    <w:abstractNumId w:val="36"/>
  </w:num>
  <w:num w:numId="5">
    <w:abstractNumId w:val="2"/>
  </w:num>
  <w:num w:numId="6">
    <w:abstractNumId w:val="10"/>
  </w:num>
  <w:num w:numId="7">
    <w:abstractNumId w:val="3"/>
  </w:num>
  <w:num w:numId="8">
    <w:abstractNumId w:val="7"/>
  </w:num>
  <w:num w:numId="9">
    <w:abstractNumId w:val="39"/>
  </w:num>
  <w:num w:numId="10">
    <w:abstractNumId w:val="20"/>
  </w:num>
  <w:num w:numId="11">
    <w:abstractNumId w:val="5"/>
  </w:num>
  <w:num w:numId="12">
    <w:abstractNumId w:val="39"/>
  </w:num>
  <w:num w:numId="13">
    <w:abstractNumId w:val="35"/>
  </w:num>
  <w:num w:numId="14">
    <w:abstractNumId w:val="36"/>
  </w:num>
  <w:num w:numId="15">
    <w:abstractNumId w:val="3"/>
  </w:num>
  <w:num w:numId="16">
    <w:abstractNumId w:val="7"/>
  </w:num>
  <w:num w:numId="17">
    <w:abstractNumId w:val="36"/>
  </w:num>
  <w:num w:numId="18">
    <w:abstractNumId w:val="19"/>
  </w:num>
  <w:num w:numId="19">
    <w:abstractNumId w:val="25"/>
  </w:num>
  <w:num w:numId="20">
    <w:abstractNumId w:val="32"/>
  </w:num>
  <w:num w:numId="21">
    <w:abstractNumId w:val="8"/>
  </w:num>
  <w:num w:numId="22">
    <w:abstractNumId w:val="9"/>
  </w:num>
  <w:num w:numId="23">
    <w:abstractNumId w:val="37"/>
  </w:num>
  <w:num w:numId="24">
    <w:abstractNumId w:val="17"/>
  </w:num>
  <w:num w:numId="25">
    <w:abstractNumId w:val="6"/>
  </w:num>
  <w:num w:numId="26">
    <w:abstractNumId w:val="31"/>
  </w:num>
  <w:num w:numId="27">
    <w:abstractNumId w:val="33"/>
  </w:num>
  <w:num w:numId="28">
    <w:abstractNumId w:val="15"/>
  </w:num>
  <w:num w:numId="29">
    <w:abstractNumId w:val="14"/>
  </w:num>
  <w:num w:numId="30">
    <w:abstractNumId w:val="29"/>
  </w:num>
  <w:num w:numId="31">
    <w:abstractNumId w:val="23"/>
  </w:num>
  <w:num w:numId="32">
    <w:abstractNumId w:val="40"/>
  </w:num>
  <w:num w:numId="33">
    <w:abstractNumId w:val="0"/>
  </w:num>
  <w:num w:numId="34">
    <w:abstractNumId w:val="11"/>
  </w:num>
  <w:num w:numId="35">
    <w:abstractNumId w:val="12"/>
  </w:num>
  <w:num w:numId="36">
    <w:abstractNumId w:val="22"/>
  </w:num>
  <w:num w:numId="37">
    <w:abstractNumId w:val="26"/>
  </w:num>
  <w:num w:numId="38">
    <w:abstractNumId w:val="18"/>
  </w:num>
  <w:num w:numId="39">
    <w:abstractNumId w:val="28"/>
  </w:num>
  <w:num w:numId="40">
    <w:abstractNumId w:val="4"/>
  </w:num>
  <w:num w:numId="41">
    <w:abstractNumId w:val="16"/>
  </w:num>
  <w:num w:numId="42">
    <w:abstractNumId w:val="13"/>
  </w:num>
  <w:num w:numId="43">
    <w:abstractNumId w:val="1"/>
  </w:num>
  <w:num w:numId="44">
    <w:abstractNumId w:val="38"/>
  </w:num>
  <w:num w:numId="45">
    <w:abstractNumId w:val="30"/>
  </w:num>
  <w:num w:numId="46">
    <w:abstractNumId w:val="34"/>
  </w:num>
  <w:num w:numId="47">
    <w:abstractNumId w:val="27"/>
  </w:num>
  <w:num w:numId="48">
    <w:abstractNumId w:val="24"/>
  </w:num>
  <w:num w:numId="4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6145">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5FFA"/>
    <w:rsid w:val="00015B1A"/>
    <w:rsid w:val="0002254B"/>
    <w:rsid w:val="000234AD"/>
    <w:rsid w:val="00024048"/>
    <w:rsid w:val="00026691"/>
    <w:rsid w:val="00043457"/>
    <w:rsid w:val="000539BD"/>
    <w:rsid w:val="00054118"/>
    <w:rsid w:val="00056AC3"/>
    <w:rsid w:val="00073352"/>
    <w:rsid w:val="00082050"/>
    <w:rsid w:val="000843B3"/>
    <w:rsid w:val="000859F4"/>
    <w:rsid w:val="0008612A"/>
    <w:rsid w:val="00087F9C"/>
    <w:rsid w:val="000A4552"/>
    <w:rsid w:val="000A4C03"/>
    <w:rsid w:val="000A569F"/>
    <w:rsid w:val="000B2CE7"/>
    <w:rsid w:val="000B4D2C"/>
    <w:rsid w:val="000B77E5"/>
    <w:rsid w:val="000D5FF6"/>
    <w:rsid w:val="000D6968"/>
    <w:rsid w:val="000E3F7C"/>
    <w:rsid w:val="000E7721"/>
    <w:rsid w:val="000F5932"/>
    <w:rsid w:val="0010002F"/>
    <w:rsid w:val="00101C4B"/>
    <w:rsid w:val="00114511"/>
    <w:rsid w:val="00114BA7"/>
    <w:rsid w:val="001201E4"/>
    <w:rsid w:val="001235FA"/>
    <w:rsid w:val="00126DD7"/>
    <w:rsid w:val="001357C9"/>
    <w:rsid w:val="00136294"/>
    <w:rsid w:val="001371CB"/>
    <w:rsid w:val="00145A9C"/>
    <w:rsid w:val="00152926"/>
    <w:rsid w:val="001566F2"/>
    <w:rsid w:val="00162F6F"/>
    <w:rsid w:val="0017045F"/>
    <w:rsid w:val="00170552"/>
    <w:rsid w:val="001714F0"/>
    <w:rsid w:val="001754E8"/>
    <w:rsid w:val="0018646C"/>
    <w:rsid w:val="00192392"/>
    <w:rsid w:val="001978C4"/>
    <w:rsid w:val="001A666C"/>
    <w:rsid w:val="001B2301"/>
    <w:rsid w:val="001C0B4D"/>
    <w:rsid w:val="001E3CA3"/>
    <w:rsid w:val="001F1662"/>
    <w:rsid w:val="001F1A8F"/>
    <w:rsid w:val="001F2B16"/>
    <w:rsid w:val="001F4444"/>
    <w:rsid w:val="00201F87"/>
    <w:rsid w:val="00234E1E"/>
    <w:rsid w:val="00235450"/>
    <w:rsid w:val="00235F02"/>
    <w:rsid w:val="00236C2A"/>
    <w:rsid w:val="002375E4"/>
    <w:rsid w:val="002528D8"/>
    <w:rsid w:val="00275D5E"/>
    <w:rsid w:val="00282829"/>
    <w:rsid w:val="0028381C"/>
    <w:rsid w:val="00287117"/>
    <w:rsid w:val="00293C65"/>
    <w:rsid w:val="002A4556"/>
    <w:rsid w:val="002B698F"/>
    <w:rsid w:val="002C072F"/>
    <w:rsid w:val="002C3777"/>
    <w:rsid w:val="002C4356"/>
    <w:rsid w:val="002E16E7"/>
    <w:rsid w:val="002E3705"/>
    <w:rsid w:val="002E5D89"/>
    <w:rsid w:val="002F3E17"/>
    <w:rsid w:val="002F4E11"/>
    <w:rsid w:val="002F5B10"/>
    <w:rsid w:val="00305407"/>
    <w:rsid w:val="0031078A"/>
    <w:rsid w:val="003141C3"/>
    <w:rsid w:val="00314E6F"/>
    <w:rsid w:val="003167A3"/>
    <w:rsid w:val="00322D5E"/>
    <w:rsid w:val="003365A2"/>
    <w:rsid w:val="0034012D"/>
    <w:rsid w:val="003464BE"/>
    <w:rsid w:val="003512E3"/>
    <w:rsid w:val="00351BD1"/>
    <w:rsid w:val="00351DF9"/>
    <w:rsid w:val="003552F2"/>
    <w:rsid w:val="00356FE9"/>
    <w:rsid w:val="0036029D"/>
    <w:rsid w:val="00366276"/>
    <w:rsid w:val="003670D5"/>
    <w:rsid w:val="00372F45"/>
    <w:rsid w:val="00374244"/>
    <w:rsid w:val="00375061"/>
    <w:rsid w:val="00376695"/>
    <w:rsid w:val="00377808"/>
    <w:rsid w:val="00377FFC"/>
    <w:rsid w:val="003821ED"/>
    <w:rsid w:val="0038364A"/>
    <w:rsid w:val="003A1CE7"/>
    <w:rsid w:val="003B2EB4"/>
    <w:rsid w:val="003B73D0"/>
    <w:rsid w:val="003C1D02"/>
    <w:rsid w:val="003C7CD9"/>
    <w:rsid w:val="003D4E0B"/>
    <w:rsid w:val="003D66B6"/>
    <w:rsid w:val="003E26DB"/>
    <w:rsid w:val="003F2815"/>
    <w:rsid w:val="003F2BD9"/>
    <w:rsid w:val="003F6230"/>
    <w:rsid w:val="004021C5"/>
    <w:rsid w:val="00411BE9"/>
    <w:rsid w:val="004240A6"/>
    <w:rsid w:val="00430916"/>
    <w:rsid w:val="0043455C"/>
    <w:rsid w:val="004367EE"/>
    <w:rsid w:val="00440358"/>
    <w:rsid w:val="004551DD"/>
    <w:rsid w:val="0046077F"/>
    <w:rsid w:val="00465755"/>
    <w:rsid w:val="004677E7"/>
    <w:rsid w:val="00467CCC"/>
    <w:rsid w:val="00470471"/>
    <w:rsid w:val="004750A7"/>
    <w:rsid w:val="00476C95"/>
    <w:rsid w:val="00477925"/>
    <w:rsid w:val="00482D15"/>
    <w:rsid w:val="00492175"/>
    <w:rsid w:val="004944EE"/>
    <w:rsid w:val="004946A9"/>
    <w:rsid w:val="00497A19"/>
    <w:rsid w:val="004A1B5B"/>
    <w:rsid w:val="004A3668"/>
    <w:rsid w:val="004B05BB"/>
    <w:rsid w:val="004B3C9A"/>
    <w:rsid w:val="004C185B"/>
    <w:rsid w:val="004D3E35"/>
    <w:rsid w:val="004D560F"/>
    <w:rsid w:val="004E55DC"/>
    <w:rsid w:val="004E5F9C"/>
    <w:rsid w:val="004F4516"/>
    <w:rsid w:val="004F463D"/>
    <w:rsid w:val="005016A8"/>
    <w:rsid w:val="00503DD5"/>
    <w:rsid w:val="00506A03"/>
    <w:rsid w:val="00510397"/>
    <w:rsid w:val="00510ED3"/>
    <w:rsid w:val="00512916"/>
    <w:rsid w:val="0052135E"/>
    <w:rsid w:val="00531C8C"/>
    <w:rsid w:val="00542DB6"/>
    <w:rsid w:val="00543D26"/>
    <w:rsid w:val="005509E3"/>
    <w:rsid w:val="00551916"/>
    <w:rsid w:val="0055206A"/>
    <w:rsid w:val="005600E2"/>
    <w:rsid w:val="005600F8"/>
    <w:rsid w:val="005601F2"/>
    <w:rsid w:val="00560EBA"/>
    <w:rsid w:val="00564CD3"/>
    <w:rsid w:val="00573834"/>
    <w:rsid w:val="00584A10"/>
    <w:rsid w:val="00590890"/>
    <w:rsid w:val="00597ED1"/>
    <w:rsid w:val="005A6F7E"/>
    <w:rsid w:val="005B0687"/>
    <w:rsid w:val="005B194F"/>
    <w:rsid w:val="005B1D35"/>
    <w:rsid w:val="005B3CA6"/>
    <w:rsid w:val="005B4650"/>
    <w:rsid w:val="005B7ADF"/>
    <w:rsid w:val="005E25FC"/>
    <w:rsid w:val="005E645F"/>
    <w:rsid w:val="005F05BD"/>
    <w:rsid w:val="005F316F"/>
    <w:rsid w:val="0061155D"/>
    <w:rsid w:val="0062626B"/>
    <w:rsid w:val="00626EDA"/>
    <w:rsid w:val="00630337"/>
    <w:rsid w:val="00630E7B"/>
    <w:rsid w:val="00630FFB"/>
    <w:rsid w:val="00646214"/>
    <w:rsid w:val="006536D5"/>
    <w:rsid w:val="0066706A"/>
    <w:rsid w:val="00671FE5"/>
    <w:rsid w:val="00680CD2"/>
    <w:rsid w:val="00692F41"/>
    <w:rsid w:val="006935C6"/>
    <w:rsid w:val="006A4F12"/>
    <w:rsid w:val="006A5D62"/>
    <w:rsid w:val="006A7EF8"/>
    <w:rsid w:val="006D4E5F"/>
    <w:rsid w:val="006D6BF9"/>
    <w:rsid w:val="006E1DF3"/>
    <w:rsid w:val="006E28DA"/>
    <w:rsid w:val="006F26F4"/>
    <w:rsid w:val="006F569D"/>
    <w:rsid w:val="006F7E8A"/>
    <w:rsid w:val="0070017F"/>
    <w:rsid w:val="00701DB3"/>
    <w:rsid w:val="00705D28"/>
    <w:rsid w:val="007070A1"/>
    <w:rsid w:val="007141EE"/>
    <w:rsid w:val="00715150"/>
    <w:rsid w:val="00715DD1"/>
    <w:rsid w:val="007239F8"/>
    <w:rsid w:val="0072620F"/>
    <w:rsid w:val="007342C5"/>
    <w:rsid w:val="00735B7D"/>
    <w:rsid w:val="00740AC8"/>
    <w:rsid w:val="00741166"/>
    <w:rsid w:val="00741D11"/>
    <w:rsid w:val="00744610"/>
    <w:rsid w:val="00744F75"/>
    <w:rsid w:val="00747DC0"/>
    <w:rsid w:val="00751035"/>
    <w:rsid w:val="00757033"/>
    <w:rsid w:val="007628D9"/>
    <w:rsid w:val="0077247E"/>
    <w:rsid w:val="00773E09"/>
    <w:rsid w:val="00784310"/>
    <w:rsid w:val="00784679"/>
    <w:rsid w:val="00785BEE"/>
    <w:rsid w:val="00793A1A"/>
    <w:rsid w:val="00795C92"/>
    <w:rsid w:val="00797621"/>
    <w:rsid w:val="007A03B3"/>
    <w:rsid w:val="007A41CA"/>
    <w:rsid w:val="007A7E05"/>
    <w:rsid w:val="007C1613"/>
    <w:rsid w:val="007C5AC9"/>
    <w:rsid w:val="007D083F"/>
    <w:rsid w:val="007D268D"/>
    <w:rsid w:val="007E217D"/>
    <w:rsid w:val="007E6128"/>
    <w:rsid w:val="007F2F4C"/>
    <w:rsid w:val="007F61C7"/>
    <w:rsid w:val="007F788B"/>
    <w:rsid w:val="00803431"/>
    <w:rsid w:val="00805A94"/>
    <w:rsid w:val="0080784C"/>
    <w:rsid w:val="008116A6"/>
    <w:rsid w:val="008179BF"/>
    <w:rsid w:val="00844329"/>
    <w:rsid w:val="00846287"/>
    <w:rsid w:val="008472C3"/>
    <w:rsid w:val="00847AD4"/>
    <w:rsid w:val="008538BA"/>
    <w:rsid w:val="0085790D"/>
    <w:rsid w:val="00861D6D"/>
    <w:rsid w:val="00866E39"/>
    <w:rsid w:val="00874C73"/>
    <w:rsid w:val="00876921"/>
    <w:rsid w:val="00877394"/>
    <w:rsid w:val="00880EA1"/>
    <w:rsid w:val="0088630C"/>
    <w:rsid w:val="008867BE"/>
    <w:rsid w:val="00887DB6"/>
    <w:rsid w:val="008941E7"/>
    <w:rsid w:val="008A49F1"/>
    <w:rsid w:val="008C1253"/>
    <w:rsid w:val="008D69AF"/>
    <w:rsid w:val="008E1501"/>
    <w:rsid w:val="008F1A44"/>
    <w:rsid w:val="008F2ECD"/>
    <w:rsid w:val="008F53A1"/>
    <w:rsid w:val="008F744A"/>
    <w:rsid w:val="009122BB"/>
    <w:rsid w:val="00916B97"/>
    <w:rsid w:val="00923758"/>
    <w:rsid w:val="00943A5E"/>
    <w:rsid w:val="00946303"/>
    <w:rsid w:val="00955E08"/>
    <w:rsid w:val="00964A30"/>
    <w:rsid w:val="00964D2B"/>
    <w:rsid w:val="009812D3"/>
    <w:rsid w:val="0099114F"/>
    <w:rsid w:val="009A267F"/>
    <w:rsid w:val="009A448F"/>
    <w:rsid w:val="009B1F2D"/>
    <w:rsid w:val="009B4E09"/>
    <w:rsid w:val="009B575B"/>
    <w:rsid w:val="009B65F4"/>
    <w:rsid w:val="009D1474"/>
    <w:rsid w:val="009D6CC8"/>
    <w:rsid w:val="009E11A2"/>
    <w:rsid w:val="009E331F"/>
    <w:rsid w:val="009E3ADC"/>
    <w:rsid w:val="009F643B"/>
    <w:rsid w:val="009F66A8"/>
    <w:rsid w:val="00A02B54"/>
    <w:rsid w:val="00A15932"/>
    <w:rsid w:val="00A30082"/>
    <w:rsid w:val="00A35C04"/>
    <w:rsid w:val="00A41C5B"/>
    <w:rsid w:val="00A466EE"/>
    <w:rsid w:val="00A472E7"/>
    <w:rsid w:val="00A477BB"/>
    <w:rsid w:val="00A503D3"/>
    <w:rsid w:val="00A62B49"/>
    <w:rsid w:val="00A80AA7"/>
    <w:rsid w:val="00A83F7F"/>
    <w:rsid w:val="00A87BA0"/>
    <w:rsid w:val="00A91C59"/>
    <w:rsid w:val="00A91D2D"/>
    <w:rsid w:val="00A92175"/>
    <w:rsid w:val="00A9768B"/>
    <w:rsid w:val="00AA6E73"/>
    <w:rsid w:val="00AC1DC2"/>
    <w:rsid w:val="00AC2406"/>
    <w:rsid w:val="00AD3666"/>
    <w:rsid w:val="00AF1F9A"/>
    <w:rsid w:val="00B115DE"/>
    <w:rsid w:val="00B13ABD"/>
    <w:rsid w:val="00B24FE3"/>
    <w:rsid w:val="00B259B6"/>
    <w:rsid w:val="00B313DE"/>
    <w:rsid w:val="00B35245"/>
    <w:rsid w:val="00B4263C"/>
    <w:rsid w:val="00B429DD"/>
    <w:rsid w:val="00B538B0"/>
    <w:rsid w:val="00B5559F"/>
    <w:rsid w:val="00B5753F"/>
    <w:rsid w:val="00B613DC"/>
    <w:rsid w:val="00B6679E"/>
    <w:rsid w:val="00B66F6B"/>
    <w:rsid w:val="00B734F2"/>
    <w:rsid w:val="00B76495"/>
    <w:rsid w:val="00B812D3"/>
    <w:rsid w:val="00B81BD0"/>
    <w:rsid w:val="00B846C2"/>
    <w:rsid w:val="00B95F60"/>
    <w:rsid w:val="00BA0A2E"/>
    <w:rsid w:val="00BB6963"/>
    <w:rsid w:val="00BB76A2"/>
    <w:rsid w:val="00BC4A91"/>
    <w:rsid w:val="00BE3E54"/>
    <w:rsid w:val="00BE6F75"/>
    <w:rsid w:val="00BF44D2"/>
    <w:rsid w:val="00C1682E"/>
    <w:rsid w:val="00C27383"/>
    <w:rsid w:val="00C31397"/>
    <w:rsid w:val="00C3318B"/>
    <w:rsid w:val="00C4589F"/>
    <w:rsid w:val="00C464B7"/>
    <w:rsid w:val="00C4731F"/>
    <w:rsid w:val="00C5091E"/>
    <w:rsid w:val="00C51C6A"/>
    <w:rsid w:val="00C75D6E"/>
    <w:rsid w:val="00C8040A"/>
    <w:rsid w:val="00C818DA"/>
    <w:rsid w:val="00C8314B"/>
    <w:rsid w:val="00C91F46"/>
    <w:rsid w:val="00CA1757"/>
    <w:rsid w:val="00CC51B6"/>
    <w:rsid w:val="00CC563E"/>
    <w:rsid w:val="00CD168D"/>
    <w:rsid w:val="00CD23C4"/>
    <w:rsid w:val="00CD2BC6"/>
    <w:rsid w:val="00CE0455"/>
    <w:rsid w:val="00CE495B"/>
    <w:rsid w:val="00CE5BBF"/>
    <w:rsid w:val="00CF553F"/>
    <w:rsid w:val="00CF5C31"/>
    <w:rsid w:val="00D03ABB"/>
    <w:rsid w:val="00D06C55"/>
    <w:rsid w:val="00D11C7E"/>
    <w:rsid w:val="00D327E8"/>
    <w:rsid w:val="00D408A6"/>
    <w:rsid w:val="00D503C5"/>
    <w:rsid w:val="00D508B4"/>
    <w:rsid w:val="00D626AE"/>
    <w:rsid w:val="00D65A22"/>
    <w:rsid w:val="00D748A2"/>
    <w:rsid w:val="00D86752"/>
    <w:rsid w:val="00D95FA0"/>
    <w:rsid w:val="00DA43DE"/>
    <w:rsid w:val="00DA5725"/>
    <w:rsid w:val="00DA6588"/>
    <w:rsid w:val="00DA7F11"/>
    <w:rsid w:val="00DB4284"/>
    <w:rsid w:val="00DC0E3D"/>
    <w:rsid w:val="00DC28D6"/>
    <w:rsid w:val="00DC40EE"/>
    <w:rsid w:val="00DC4C0F"/>
    <w:rsid w:val="00DC5F6A"/>
    <w:rsid w:val="00DC5FAC"/>
    <w:rsid w:val="00DD2671"/>
    <w:rsid w:val="00DD2E31"/>
    <w:rsid w:val="00DE143E"/>
    <w:rsid w:val="00DE40FB"/>
    <w:rsid w:val="00DE5B4A"/>
    <w:rsid w:val="00DF66B4"/>
    <w:rsid w:val="00E00085"/>
    <w:rsid w:val="00E00740"/>
    <w:rsid w:val="00E017FD"/>
    <w:rsid w:val="00E03959"/>
    <w:rsid w:val="00E13250"/>
    <w:rsid w:val="00E13FC9"/>
    <w:rsid w:val="00E24FDF"/>
    <w:rsid w:val="00E3210F"/>
    <w:rsid w:val="00E36879"/>
    <w:rsid w:val="00E36CA1"/>
    <w:rsid w:val="00E3774C"/>
    <w:rsid w:val="00E507C5"/>
    <w:rsid w:val="00E606E8"/>
    <w:rsid w:val="00E647DF"/>
    <w:rsid w:val="00E722FA"/>
    <w:rsid w:val="00E763E4"/>
    <w:rsid w:val="00E82606"/>
    <w:rsid w:val="00E85B76"/>
    <w:rsid w:val="00E8760A"/>
    <w:rsid w:val="00E9136B"/>
    <w:rsid w:val="00EA50E5"/>
    <w:rsid w:val="00EA5F4B"/>
    <w:rsid w:val="00EB52BD"/>
    <w:rsid w:val="00EC08A6"/>
    <w:rsid w:val="00EC6653"/>
    <w:rsid w:val="00EC6DCE"/>
    <w:rsid w:val="00EC7E65"/>
    <w:rsid w:val="00EE3D60"/>
    <w:rsid w:val="00EE5206"/>
    <w:rsid w:val="00EF0E96"/>
    <w:rsid w:val="00EF22F0"/>
    <w:rsid w:val="00EF2A98"/>
    <w:rsid w:val="00EF5401"/>
    <w:rsid w:val="00EF631F"/>
    <w:rsid w:val="00F02A4E"/>
    <w:rsid w:val="00F04864"/>
    <w:rsid w:val="00F06022"/>
    <w:rsid w:val="00F139E0"/>
    <w:rsid w:val="00F13C67"/>
    <w:rsid w:val="00F15849"/>
    <w:rsid w:val="00F16F28"/>
    <w:rsid w:val="00F27CFE"/>
    <w:rsid w:val="00F4111F"/>
    <w:rsid w:val="00F43544"/>
    <w:rsid w:val="00F519DC"/>
    <w:rsid w:val="00F82220"/>
    <w:rsid w:val="00F84228"/>
    <w:rsid w:val="00F9563C"/>
    <w:rsid w:val="00F9701C"/>
    <w:rsid w:val="00F97695"/>
    <w:rsid w:val="00FA4EC5"/>
    <w:rsid w:val="00FB4D42"/>
    <w:rsid w:val="00FB6566"/>
    <w:rsid w:val="00FC3067"/>
    <w:rsid w:val="00FE3F15"/>
    <w:rsid w:val="00FE4FB6"/>
    <w:rsid w:val="00FE566D"/>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lack"/>
    </o:shapedefaults>
    <o:shapelayout v:ext="edit">
      <o:idmap v:ext="edit" data="2"/>
    </o:shapelayout>
  </w:shapeDefaults>
  <w:decimalSymbol w:val="."/>
  <w:listSeparator w:val=","/>
  <w14:docId w14:val="6017C7F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46"/>
      </w:numPr>
    </w:pPr>
  </w:style>
  <w:style w:type="character" w:styleId="UnresolvedMention">
    <w:name w:val="Unresolved Mention"/>
    <w:basedOn w:val="DefaultParagraphFont"/>
    <w:uiPriority w:val="99"/>
    <w:semiHidden/>
    <w:unhideWhenUsed/>
    <w:rsid w:val="00440358"/>
    <w:rPr>
      <w:color w:val="605E5C"/>
      <w:shd w:val="clear" w:color="auto" w:fill="E1DFDD"/>
    </w:rPr>
  </w:style>
  <w:style w:type="paragraph" w:styleId="EndnoteText">
    <w:name w:val="endnote text"/>
    <w:basedOn w:val="Normal"/>
    <w:link w:val="EndnoteTextChar"/>
    <w:uiPriority w:val="99"/>
    <w:semiHidden/>
    <w:unhideWhenUsed/>
    <w:rsid w:val="00114511"/>
    <w:pPr>
      <w:spacing w:after="0"/>
    </w:pPr>
    <w:rPr>
      <w:szCs w:val="20"/>
    </w:rPr>
  </w:style>
  <w:style w:type="character" w:customStyle="1" w:styleId="EndnoteTextChar">
    <w:name w:val="Endnote Text Char"/>
    <w:basedOn w:val="DefaultParagraphFont"/>
    <w:link w:val="EndnoteText"/>
    <w:uiPriority w:val="99"/>
    <w:semiHidden/>
    <w:rsid w:val="00114511"/>
    <w:rPr>
      <w:rFonts w:eastAsia="MS Mincho"/>
      <w:lang w:val="en-US" w:eastAsia="en-US"/>
    </w:rPr>
  </w:style>
  <w:style w:type="character" w:styleId="EndnoteReference">
    <w:name w:val="endnote reference"/>
    <w:basedOn w:val="DefaultParagraphFont"/>
    <w:uiPriority w:val="99"/>
    <w:semiHidden/>
    <w:unhideWhenUsed/>
    <w:rsid w:val="00114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wkins@st-marys-swanley.kent.sch.uk"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hyperlink" Target="https://www.st-marys-swanley.kent.sch.uk/policies/" TargetMode="External"/><Relationship Id="rId47" Type="http://schemas.openxmlformats.org/officeDocument/2006/relationships/hyperlink" Target="https://www.kelsi.org.uk/special-education-needs/special-educational-needs" TargetMode="External"/><Relationship Id="rId50" Type="http://schemas.openxmlformats.org/officeDocument/2006/relationships/hyperlink" Target="https://homestartnwkent.org.uk/" TargetMode="External"/><Relationship Id="rId55" Type="http://schemas.openxmlformats.org/officeDocument/2006/relationships/hyperlink" Target="https://www.family-action.org.uk/what-we-do/children-families/send/"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kelsi.org.uk/__data/assets/pdf_file/0005/117257/Special-educational-needs-mainstream-core-standards-guide-for-parents.pdf" TargetMode="Externa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hyperlink" Target="https://primarysite-prod-sorted.s3.amazonaws.com/stmarys-ceva-ps/UploadedDocument/a9e7ec58-064e-4735-83e2-90c4e99f29ec/admissions-policy-2023.pdf" TargetMode="External"/><Relationship Id="rId45" Type="http://schemas.openxmlformats.org/officeDocument/2006/relationships/image" Target="media/image25.png"/><Relationship Id="rId53" Type="http://schemas.openxmlformats.org/officeDocument/2006/relationships/hyperlink" Target="https://sendfs.co.uk/" TargetMode="External"/><Relationship Id="rId58" Type="http://schemas.openxmlformats.org/officeDocument/2006/relationships/hyperlink" Target="https://www.gov.uk/complain-about-school/disability-discrimination"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mailto:office@st-marys-swanley.kent.sch.uk"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st-marys-swanley.kent.sch.uk/policies/" TargetMode="External"/><Relationship Id="rId48" Type="http://schemas.openxmlformats.org/officeDocument/2006/relationships/hyperlink" Target="https://aaps-uk.org/" TargetMode="External"/><Relationship Id="rId56" Type="http://schemas.openxmlformats.org/officeDocument/2006/relationships/hyperlink" Target="https://www.specialneedsjungle.com/" TargetMode="External"/><Relationship Id="rId8" Type="http://schemas.openxmlformats.org/officeDocument/2006/relationships/settings" Target="settings.xml"/><Relationship Id="rId51" Type="http://schemas.openxmlformats.org/officeDocument/2006/relationships/hyperlink" Target="https://wearebeams.org.uk/" TargetMode="External"/><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hyperlink" Target="https://assets.publishing.service.gov.uk/media/5a7dcb85ed915d2ac884d995/SEND_Code_of_Practice_January_2015.pdf" TargetMode="External"/><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hyperlink" Target="https://www.kent.gov.uk/education-and-children/special-educational-needs/education-health-and-care-plans/if-your-child-does-not-get-a-needs-assessment-or-ehc-plan" TargetMode="Externa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www.nspcc.org.uk/keeping-children-safe/support-for-parents/supporting-children-special-educational-needs-disabiliti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t-marys-swanley.kent.sch.uk/send/" TargetMode="External"/><Relationship Id="rId23" Type="http://schemas.openxmlformats.org/officeDocument/2006/relationships/footer" Target="footer1.xml"/><Relationship Id="rId28" Type="http://schemas.openxmlformats.org/officeDocument/2006/relationships/hyperlink" Target="mailto:chawkins@st-marys-swanley.kent.sch.uk" TargetMode="External"/><Relationship Id="rId36" Type="http://schemas.openxmlformats.org/officeDocument/2006/relationships/hyperlink" Target="https://www.st-marys-swanley.kent.sch.uk/policies/" TargetMode="External"/><Relationship Id="rId49" Type="http://schemas.openxmlformats.org/officeDocument/2006/relationships/hyperlink" Target="https://www.advocacyforall.org.uk/" TargetMode="External"/><Relationship Id="rId57" Type="http://schemas.openxmlformats.org/officeDocument/2006/relationships/hyperlink" Target="https://www.gov.uk/government/publications/send-code-of-practice-0-to-25" TargetMode="Externa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hyperlink" Target="https://www.ipsea.org.uk/" TargetMode="External"/><Relationship Id="rId60"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03D7EF0C881F44911416235BCB2FBC" ma:contentTypeVersion="6" ma:contentTypeDescription="Create a new document." ma:contentTypeScope="" ma:versionID="6325d5e078e0c137fb62bcda30584995">
  <xsd:schema xmlns:xsd="http://www.w3.org/2001/XMLSchema" xmlns:xs="http://www.w3.org/2001/XMLSchema" xmlns:p="http://schemas.microsoft.com/office/2006/metadata/properties" xmlns:ns2="f52218ce-a96f-4d63-a9c1-672b7399add6" xmlns:ns3="4f83e39f-13e0-45a9-a776-50d1c6b8154f" targetNamespace="http://schemas.microsoft.com/office/2006/metadata/properties" ma:root="true" ma:fieldsID="9d2bc873e7bc4cae495ce57afd73b05c" ns2:_="" ns3:_="">
    <xsd:import namespace="f52218ce-a96f-4d63-a9c1-672b7399add6"/>
    <xsd:import namespace="4f83e39f-13e0-45a9-a776-50d1c6b81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18ce-a96f-4d63-a9c1-672b7399a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3e39f-13e0-45a9-a776-50d1c6b815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9D3852E4-C55B-43AF-B3C0-D6A77FD54647}">
  <ds:schemaRefs>
    <ds:schemaRef ds:uri="http://schemas.microsoft.com/office/2006/metadata/longProperties"/>
  </ds:schemaRefs>
</ds:datastoreItem>
</file>

<file path=customXml/itemProps2.xml><?xml version="1.0" encoding="utf-8"?>
<ds:datastoreItem xmlns:ds="http://schemas.openxmlformats.org/officeDocument/2006/customXml" ds:itemID="{9B959340-D519-4C4F-B1D4-9A84F0D6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218ce-a96f-4d63-a9c1-672b7399add6"/>
    <ds:schemaRef ds:uri="4f83e39f-13e0-45a9-a776-50d1c6b81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A5EFF8-4D88-4875-9A55-6EA0FF449CAD}">
  <ds:schemaRefs>
    <ds:schemaRef ds:uri="4f83e39f-13e0-45a9-a776-50d1c6b8154f"/>
    <ds:schemaRef ds:uri="http://schemas.microsoft.com/office/2006/documentManagement/types"/>
    <ds:schemaRef ds:uri="f52218ce-a96f-4d63-a9c1-672b7399add6"/>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5.xml><?xml version="1.0" encoding="utf-8"?>
<ds:datastoreItem xmlns:ds="http://schemas.openxmlformats.org/officeDocument/2006/customXml" ds:itemID="{7BF77866-58F4-48E1-9BDB-9CD8E11B6961}">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4492</Words>
  <Characters>25608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30040</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Mrs Hawkins</cp:lastModifiedBy>
  <cp:revision>2</cp:revision>
  <cp:lastPrinted>2024-07-01T10:11:00Z</cp:lastPrinted>
  <dcterms:created xsi:type="dcterms:W3CDTF">2024-09-04T13:16:00Z</dcterms:created>
  <dcterms:modified xsi:type="dcterms:W3CDTF">2024-09-04T13:16:00Z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0x010100EE03D7EF0C881F44911416235BCB2FBC</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